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06" w:type="dxa"/>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2"/>
        <w:gridCol w:w="1590"/>
        <w:gridCol w:w="1589"/>
        <w:gridCol w:w="1590"/>
        <w:gridCol w:w="3995"/>
      </w:tblGrid>
      <w:tr w:rsidR="00C062B2" w:rsidRPr="00CE2E2B" w:rsidTr="00A228E6">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D81F74">
              <w:rPr>
                <w:rFonts w:ascii="ＭＳ Ｐゴシック" w:eastAsia="ＭＳ Ｐゴシック" w:hAnsi="ＭＳ Ｐゴシック"/>
                <w:i/>
                <w:iCs/>
                <w:sz w:val="36"/>
                <w:szCs w:val="36"/>
                <w:lang w:eastAsia="ja-JP"/>
              </w:rPr>
              <w:t>JAXA</w:t>
            </w:r>
            <w:r w:rsidRPr="00D81F74">
              <w:rPr>
                <w:rFonts w:ascii="ＭＳ Ｐゴシック" w:eastAsia="ＭＳ Ｐゴシック" w:hAnsi="ＭＳ Ｐゴシック" w:hint="eastAsia"/>
                <w:i/>
                <w:iCs/>
                <w:sz w:val="36"/>
                <w:szCs w:val="36"/>
                <w:lang w:val="ja-JP" w:eastAsia="ja-JP"/>
              </w:rPr>
              <w:t xml:space="preserve">　</w:t>
            </w:r>
            <w:r w:rsidRPr="00D81F74">
              <w:rPr>
                <w:rFonts w:ascii="ＭＳ Ｐゴシック" w:eastAsia="ＭＳ Ｐゴシック" w:hAnsi="ＭＳ Ｐゴシック"/>
                <w:i/>
                <w:iCs/>
                <w:sz w:val="36"/>
                <w:szCs w:val="36"/>
                <w:lang w:eastAsia="ja-JP"/>
              </w:rPr>
              <w:t>PCG</w:t>
            </w:r>
            <w:r w:rsidRPr="00D81F74">
              <w:rPr>
                <w:rFonts w:ascii="ＭＳ Ｐゴシック" w:eastAsia="ＭＳ Ｐゴシック" w:hAnsi="ＭＳ Ｐゴシック" w:hint="eastAsia"/>
                <w:i/>
                <w:iCs/>
                <w:sz w:val="36"/>
                <w:szCs w:val="36"/>
                <w:lang w:val="ja-JP" w:eastAsia="ja-JP"/>
              </w:rPr>
              <w:t>第</w:t>
            </w:r>
            <w:r w:rsidRPr="00D81F74">
              <w:rPr>
                <w:rFonts w:ascii="ＭＳ Ｐゴシック" w:eastAsia="ＭＳ Ｐゴシック" w:hAnsi="ＭＳ Ｐゴシック"/>
                <w:i/>
                <w:iCs/>
                <w:sz w:val="36"/>
                <w:szCs w:val="36"/>
                <w:lang w:eastAsia="ja-JP"/>
              </w:rPr>
              <w:t>2</w:t>
            </w:r>
            <w:r w:rsidRPr="00D81F74">
              <w:rPr>
                <w:rFonts w:ascii="ＭＳ Ｐゴシック" w:eastAsia="ＭＳ Ｐゴシック" w:hAnsi="ＭＳ Ｐゴシック" w:hint="eastAsia"/>
                <w:i/>
                <w:iCs/>
                <w:sz w:val="36"/>
                <w:szCs w:val="36"/>
                <w:lang w:val="ja-JP" w:eastAsia="ja-JP"/>
              </w:rPr>
              <w:t>期</w:t>
            </w:r>
            <w:r w:rsidR="00103487" w:rsidRPr="00D81F74">
              <w:rPr>
                <w:rFonts w:ascii="ＭＳ Ｐゴシック" w:eastAsia="ＭＳ Ｐゴシック" w:hAnsi="ＭＳ Ｐゴシック" w:hint="eastAsia"/>
                <w:i/>
                <w:iCs/>
                <w:sz w:val="36"/>
                <w:szCs w:val="36"/>
                <w:lang w:eastAsia="ja-JP"/>
              </w:rPr>
              <w:t>後期実験</w:t>
            </w:r>
            <w:r w:rsidR="00D81F74" w:rsidRPr="00D81F74">
              <w:rPr>
                <w:rFonts w:ascii="ＭＳ Ｐゴシック" w:eastAsia="ＭＳ Ｐゴシック" w:hAnsi="ＭＳ Ｐゴシック" w:hint="eastAsia"/>
                <w:i/>
                <w:iCs/>
                <w:sz w:val="36"/>
                <w:szCs w:val="36"/>
                <w:lang w:eastAsia="ja-JP"/>
              </w:rPr>
              <w:t>（</w:t>
            </w:r>
            <w:r w:rsidR="00E049A5">
              <w:rPr>
                <w:rFonts w:ascii="ＭＳ Ｐゴシック" w:eastAsia="ＭＳ Ｐゴシック" w:hAnsi="ＭＳ Ｐゴシック" w:hint="eastAsia"/>
                <w:i/>
                <w:iCs/>
                <w:sz w:val="36"/>
                <w:szCs w:val="36"/>
                <w:lang w:eastAsia="ja-JP"/>
              </w:rPr>
              <w:t>2015B</w:t>
            </w:r>
            <w:bookmarkStart w:id="0" w:name="_GoBack"/>
            <w:bookmarkEnd w:id="0"/>
            <w:r w:rsidR="00D81F74" w:rsidRPr="00D81F74">
              <w:rPr>
                <w:rFonts w:ascii="ＭＳ Ｐゴシック" w:eastAsia="ＭＳ Ｐゴシック" w:hAnsi="ＭＳ Ｐゴシック" w:hint="eastAsia"/>
                <w:i/>
                <w:iCs/>
                <w:sz w:val="36"/>
                <w:szCs w:val="36"/>
                <w:lang w:eastAsia="ja-JP"/>
              </w:rPr>
              <w:t>）</w:t>
            </w:r>
            <w:r w:rsidRPr="00D81F74">
              <w:rPr>
                <w:rFonts w:ascii="ＭＳ Ｐゴシック" w:eastAsia="ＭＳ Ｐゴシック" w:hAnsi="ＭＳ Ｐゴシック" w:hint="eastAsia"/>
                <w:i/>
                <w:iCs/>
                <w:sz w:val="36"/>
                <w:szCs w:val="36"/>
                <w:lang w:val="ja-JP" w:eastAsia="ja-JP"/>
              </w:rPr>
              <w:t xml:space="preserve">　テーマ提案書　</w:t>
            </w:r>
            <w:r w:rsidRPr="00CE2E2B">
              <w:rPr>
                <w:rFonts w:ascii="ＭＳ Ｐゴシック" w:eastAsia="ＭＳ Ｐゴシック" w:hAnsi="ＭＳ Ｐゴシック" w:hint="eastAsia"/>
                <w:i/>
                <w:iCs/>
                <w:sz w:val="28"/>
                <w:szCs w:val="28"/>
                <w:lang w:val="ja-JP" w:eastAsia="ja-JP"/>
              </w:rPr>
              <w:t>基盤研究</w:t>
            </w:r>
          </w:p>
        </w:tc>
      </w:tr>
      <w:tr w:rsidR="00C062B2" w:rsidRPr="00CE2E2B" w:rsidTr="00A228E6">
        <w:trPr>
          <w:trHeight w:val="140"/>
        </w:trPr>
        <w:tc>
          <w:tcPr>
            <w:tcW w:w="1442"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区分</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項目</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記入欄</w:t>
            </w:r>
          </w:p>
        </w:tc>
      </w:tr>
      <w:tr w:rsidR="00C062B2" w:rsidRPr="00CE2E2B" w:rsidTr="00A228E6">
        <w:trPr>
          <w:trHeight w:val="295"/>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基本情報</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テーマ名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val="ja-JP" w:eastAsia="ja-JP"/>
              </w:rPr>
              <w:t>リボソームタンパク質</w:t>
            </w:r>
            <w:r w:rsidRPr="00CE2E2B">
              <w:rPr>
                <w:rFonts w:ascii="ＭＳ Ｐゴシック" w:eastAsia="ＭＳ Ｐゴシック" w:hAnsi="ＭＳ Ｐゴシック"/>
                <w:lang w:eastAsia="ja-JP"/>
              </w:rPr>
              <w:t>X</w:t>
            </w:r>
            <w:r w:rsidR="000442DE" w:rsidRPr="00CE2E2B">
              <w:rPr>
                <w:rFonts w:ascii="ＭＳ Ｐゴシック" w:eastAsia="ＭＳ Ｐゴシック" w:hAnsi="ＭＳ Ｐゴシック" w:hint="eastAsia"/>
                <w:lang w:val="ja-JP" w:eastAsia="ja-JP"/>
              </w:rPr>
              <w:t>の高分解能結晶構造解析</w:t>
            </w:r>
          </w:p>
        </w:tc>
      </w:tr>
      <w:tr w:rsidR="00C062B2" w:rsidRPr="00CE2E2B"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提案日</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平成</w:t>
            </w:r>
            <w:r>
              <w:rPr>
                <w:rFonts w:ascii="ＭＳ Ｐゴシック" w:eastAsia="ＭＳ Ｐゴシック" w:hAnsi="ＭＳ Ｐゴシック"/>
                <w:sz w:val="18"/>
                <w:szCs w:val="18"/>
                <w:lang w:eastAsia="ja-JP"/>
              </w:rPr>
              <w:t>2</w:t>
            </w:r>
            <w:r w:rsidR="007F6744">
              <w:rPr>
                <w:rFonts w:ascii="ＭＳ Ｐゴシック" w:eastAsia="ＭＳ Ｐゴシック" w:hAnsi="ＭＳ Ｐゴシック" w:hint="eastAsia"/>
                <w:sz w:val="18"/>
                <w:szCs w:val="18"/>
                <w:lang w:eastAsia="ja-JP"/>
              </w:rPr>
              <w:t>8</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年</w:t>
            </w:r>
            <w:r w:rsidR="007F6744">
              <w:rPr>
                <w:rFonts w:ascii="ＭＳ Ｐゴシック" w:eastAsia="ＭＳ Ｐゴシック" w:hAnsi="ＭＳ Ｐゴシック" w:hint="eastAsia"/>
                <w:sz w:val="18"/>
                <w:szCs w:val="18"/>
                <w:lang w:eastAsia="ja-JP"/>
              </w:rPr>
              <w:t>1</w:t>
            </w:r>
            <w:r w:rsidR="000442DE" w:rsidRPr="00CE2E2B">
              <w:rPr>
                <w:rFonts w:ascii="ＭＳ Ｐゴシック" w:eastAsia="ＭＳ Ｐゴシック" w:hAnsi="ＭＳ Ｐゴシック" w:hint="eastAsia"/>
                <w:sz w:val="18"/>
                <w:szCs w:val="18"/>
                <w:lang w:val="ja-JP" w:eastAsia="ja-JP"/>
              </w:rPr>
              <w:t>月</w:t>
            </w:r>
            <w:r w:rsidR="007F6744">
              <w:rPr>
                <w:rFonts w:ascii="ＭＳ Ｐゴシック" w:eastAsia="ＭＳ Ｐゴシック" w:hAnsi="ＭＳ Ｐゴシック" w:hint="eastAsia"/>
                <w:sz w:val="18"/>
                <w:szCs w:val="18"/>
                <w:lang w:eastAsia="ja-JP"/>
              </w:rPr>
              <w:t>10</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日</w:t>
            </w:r>
          </w:p>
        </w:tc>
      </w:tr>
      <w:tr w:rsidR="00C062B2" w:rsidRPr="00CE2E2B"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研究代表者の自署</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押印</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0442DE">
            <w:pPr>
              <w:jc w:val="right"/>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 xml:space="preserve">印　　　　　</w:t>
            </w:r>
          </w:p>
        </w:tc>
      </w:tr>
      <w:tr w:rsidR="00C062B2" w:rsidRPr="00CE2E2B" w:rsidTr="00A228E6">
        <w:trPr>
          <w:trHeight w:val="401"/>
        </w:trPr>
        <w:tc>
          <w:tcPr>
            <w:tcW w:w="6211" w:type="dxa"/>
            <w:gridSpan w:val="4"/>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提案記号・番号</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14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研究代表者所属機関等</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提案機関名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20276">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○○大学◯◯研究科</w:t>
            </w:r>
          </w:p>
        </w:tc>
      </w:tr>
      <w:tr w:rsidR="00C062B2" w:rsidRPr="00CE2E2B" w:rsidTr="00A228E6">
        <w:trPr>
          <w:trHeight w:val="14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研究代表者名／役職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蛋白太</w:t>
            </w:r>
            <w:r w:rsidR="00120276"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sz w:val="18"/>
                <w:szCs w:val="18"/>
              </w:rPr>
              <w:t>/</w:t>
            </w:r>
            <w:r w:rsidR="00120276"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val="ja-JP" w:eastAsia="ja-JP"/>
              </w:rPr>
              <w:t>教授</w:t>
            </w:r>
          </w:p>
        </w:tc>
      </w:tr>
      <w:tr w:rsidR="00C062B2" w:rsidRPr="00CE2E2B" w:rsidTr="00A228E6">
        <w:trPr>
          <w:trHeight w:val="16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lang w:eastAsia="zh-TW"/>
              </w:rPr>
            </w:pPr>
            <w:r w:rsidRPr="00CE2E2B">
              <w:rPr>
                <w:rFonts w:ascii="ＭＳ Ｐゴシック" w:eastAsia="ＭＳ Ｐゴシック" w:hAnsi="ＭＳ Ｐゴシック" w:hint="eastAsia"/>
                <w:sz w:val="18"/>
                <w:szCs w:val="18"/>
                <w:lang w:val="ja-JP" w:eastAsia="zh-TW"/>
              </w:rPr>
              <w:t>研究代表者名</w:t>
            </w:r>
            <w:r w:rsidRPr="00CE2E2B">
              <w:rPr>
                <w:rFonts w:ascii="ＭＳ Ｐゴシック" w:eastAsia="ＭＳ Ｐゴシック" w:hAnsi="ＭＳ Ｐゴシック"/>
                <w:sz w:val="18"/>
                <w:szCs w:val="18"/>
                <w:lang w:eastAsia="zh-TW"/>
              </w:rPr>
              <w:t>/</w:t>
            </w:r>
            <w:r w:rsidRPr="00CE2E2B">
              <w:rPr>
                <w:rFonts w:ascii="ＭＳ Ｐゴシック" w:eastAsia="ＭＳ Ｐゴシック" w:hAnsi="ＭＳ Ｐゴシック" w:hint="eastAsia"/>
                <w:sz w:val="18"/>
                <w:szCs w:val="18"/>
                <w:lang w:val="ja-JP" w:eastAsia="zh-TW"/>
              </w:rPr>
              <w:t>所属機関　英文表記</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rsidP="00120276">
            <w:pPr>
              <w:rPr>
                <w:rFonts w:ascii="ＭＳ Ｐゴシック" w:eastAsia="ＭＳ Ｐゴシック" w:hAnsi="ＭＳ Ｐゴシック"/>
              </w:rPr>
            </w:pPr>
            <w:r>
              <w:rPr>
                <w:rFonts w:ascii="ＭＳ Ｐゴシック" w:eastAsia="ＭＳ Ｐゴシック" w:hAnsi="ＭＳ Ｐゴシック"/>
                <w:sz w:val="18"/>
                <w:szCs w:val="18"/>
              </w:rPr>
              <w:t>Ta</w:t>
            </w:r>
            <w:r w:rsidR="00120276" w:rsidRPr="00CE2E2B">
              <w:rPr>
                <w:rFonts w:ascii="ＭＳ Ｐゴシック" w:eastAsia="ＭＳ Ｐゴシック" w:hAnsi="ＭＳ Ｐゴシック"/>
                <w:sz w:val="18"/>
                <w:szCs w:val="18"/>
              </w:rPr>
              <w:t>ro</w:t>
            </w:r>
            <w:r w:rsidR="000442DE" w:rsidRPr="00CE2E2B">
              <w:rPr>
                <w:rFonts w:ascii="ＭＳ Ｐゴシック" w:eastAsia="ＭＳ Ｐゴシック" w:hAnsi="ＭＳ Ｐゴシック"/>
                <w:sz w:val="18"/>
                <w:szCs w:val="18"/>
              </w:rPr>
              <w:t xml:space="preserve"> </w:t>
            </w:r>
            <w:proofErr w:type="spellStart"/>
            <w:r w:rsidR="00120276" w:rsidRPr="00CE2E2B">
              <w:rPr>
                <w:rFonts w:ascii="ＭＳ Ｐゴシック" w:eastAsia="ＭＳ Ｐゴシック" w:hAnsi="ＭＳ Ｐゴシック"/>
                <w:sz w:val="18"/>
                <w:szCs w:val="18"/>
              </w:rPr>
              <w:t>Tanpaku</w:t>
            </w:r>
            <w:proofErr w:type="spellEnd"/>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 xml:space="preserve">　</w:t>
            </w:r>
            <w:r w:rsidR="00120276" w:rsidRPr="007B1C65">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kern w:val="0"/>
                <w:sz w:val="20"/>
                <w:szCs w:val="20"/>
              </w:rPr>
              <w:t xml:space="preserve"> University</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電話番号</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D9784E" w:rsidP="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029</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連絡先住所</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0442DE" w:rsidP="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w:t>
            </w:r>
            <w:r w:rsidR="00D9784E" w:rsidRPr="00CE2E2B">
              <w:rPr>
                <w:rFonts w:ascii="ＭＳ Ｐゴシック" w:eastAsia="ＭＳ Ｐゴシック" w:hAnsi="ＭＳ Ｐゴシック"/>
                <w:sz w:val="18"/>
                <w:szCs w:val="18"/>
                <w:lang w:eastAsia="ja-JP"/>
              </w:rPr>
              <w:t>305-8505</w:t>
            </w:r>
            <w:r w:rsidRPr="00CE2E2B">
              <w:rPr>
                <w:rFonts w:ascii="ＭＳ Ｐゴシック" w:eastAsia="ＭＳ Ｐゴシック" w:hAnsi="ＭＳ Ｐゴシック"/>
                <w:sz w:val="18"/>
                <w:szCs w:val="18"/>
                <w:lang w:eastAsia="ja-JP"/>
              </w:rPr>
              <w:t xml:space="preserve"> </w:t>
            </w:r>
            <w:r w:rsidR="00D9784E" w:rsidRPr="00CE2E2B">
              <w:rPr>
                <w:rFonts w:ascii="ＭＳ Ｐゴシック" w:eastAsia="ＭＳ Ｐゴシック" w:hAnsi="ＭＳ Ｐゴシック" w:hint="eastAsia"/>
                <w:sz w:val="18"/>
                <w:szCs w:val="18"/>
                <w:lang w:eastAsia="ja-JP"/>
              </w:rPr>
              <w:t>茨城県つくば市千現</w:t>
            </w:r>
            <w:r w:rsidR="00D9784E" w:rsidRPr="00CE2E2B">
              <w:rPr>
                <w:rFonts w:ascii="ＭＳ Ｐゴシック" w:eastAsia="ＭＳ Ｐゴシック" w:hAnsi="ＭＳ Ｐゴシック"/>
                <w:sz w:val="18"/>
                <w:szCs w:val="18"/>
                <w:lang w:eastAsia="ja-JP"/>
              </w:rPr>
              <w:t>2-1-1</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sz w:val="18"/>
                <w:szCs w:val="18"/>
              </w:rPr>
              <w:t>E-mail</w:t>
            </w:r>
            <w:r w:rsidRPr="00CE2E2B">
              <w:rPr>
                <w:rFonts w:ascii="ＭＳ Ｐゴシック" w:eastAsia="ＭＳ Ｐゴシック" w:hAnsi="ＭＳ Ｐゴシック" w:hint="eastAsia"/>
                <w:sz w:val="18"/>
                <w:szCs w:val="18"/>
                <w:lang w:val="ja-JP" w:eastAsia="ja-JP"/>
              </w:rPr>
              <w:t>アドレス</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Style w:val="Hyperlink0"/>
                <w:rFonts w:ascii="ＭＳ Ｐゴシック" w:eastAsia="ＭＳ Ｐゴシック" w:hAnsi="ＭＳ Ｐゴシック"/>
              </w:rPr>
              <w:t>xxxx@jaxa.jp</w:t>
            </w:r>
          </w:p>
        </w:tc>
      </w:tr>
      <w:tr w:rsidR="00C062B2" w:rsidRPr="00CE2E2B"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1</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1</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ribosomal protein X</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 xml:space="preserve"> Keywords; KW-</w:t>
            </w:r>
            <w:proofErr w:type="spellStart"/>
            <w:r w:rsidR="00D9784E" w:rsidRPr="00CE2E2B">
              <w:rPr>
                <w:rFonts w:ascii="ＭＳ Ｐゴシック" w:eastAsia="ＭＳ Ｐゴシック" w:hAnsi="ＭＳ Ｐゴシック"/>
                <w:sz w:val="18"/>
                <w:szCs w:val="18"/>
              </w:rPr>
              <w:t>xxxx</w:t>
            </w:r>
            <w:proofErr w:type="spellEnd"/>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RPX</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2</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2</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3</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3</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4</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4</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5</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5</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研究体制</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蛋白二</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　教授</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eastAsia="ja-JP"/>
              </w:rPr>
              <w:t>◯◯大学◯◯研究科</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の構造研究の主導</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蛋白三</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hint="eastAsia"/>
                <w:sz w:val="18"/>
                <w:szCs w:val="18"/>
                <w:lang w:val="ja-JP" w:eastAsia="ja-JP"/>
              </w:rPr>
              <w:t xml:space="preserve">　特任准教授</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hint="eastAsia"/>
              </w:rPr>
              <w:t>◯◯</w:t>
            </w:r>
            <w:proofErr w:type="spellStart"/>
            <w:r w:rsidRPr="00CE2E2B">
              <w:rPr>
                <w:rFonts w:ascii="ＭＳ Ｐゴシック" w:eastAsia="ＭＳ Ｐゴシック" w:hAnsi="ＭＳ Ｐゴシック" w:hint="eastAsia"/>
              </w:rPr>
              <w:t>大学</w:t>
            </w:r>
            <w:proofErr w:type="spellEnd"/>
            <w:r w:rsidRPr="00CE2E2B">
              <w:rPr>
                <w:rFonts w:ascii="ＭＳ Ｐゴシック" w:eastAsia="ＭＳ Ｐゴシック" w:hAnsi="ＭＳ Ｐゴシック" w:hint="eastAsia"/>
              </w:rPr>
              <w:t>◯◯</w:t>
            </w:r>
            <w:proofErr w:type="spellStart"/>
            <w:r w:rsidRPr="00CE2E2B">
              <w:rPr>
                <w:rFonts w:ascii="ＭＳ Ｐゴシック" w:eastAsia="ＭＳ Ｐゴシック" w:hAnsi="ＭＳ Ｐゴシック" w:hint="eastAsia"/>
              </w:rPr>
              <w:t>研究科</w:t>
            </w:r>
            <w:proofErr w:type="spellEnd"/>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の結晶化試料調製の協力</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205759" w:rsidRPr="00CE2E2B" w:rsidTr="00D2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206" w:type="dxa"/>
            <w:gridSpan w:val="5"/>
          </w:tcPr>
          <w:p w:rsidR="00205759" w:rsidRPr="00CE2E2B" w:rsidRDefault="00205759" w:rsidP="00D2387A">
            <w:pPr>
              <w:rPr>
                <w:rFonts w:ascii="ＭＳ Ｐゴシック" w:eastAsia="ＭＳ Ｐゴシック" w:hAnsi="ＭＳ Ｐゴシック" w:cs="Helvetica"/>
                <w:sz w:val="18"/>
                <w:szCs w:val="18"/>
                <w:u w:val="single"/>
                <w:lang w:eastAsia="ja-JP"/>
              </w:rPr>
            </w:pPr>
          </w:p>
          <w:p w:rsidR="00205759" w:rsidRPr="00ED392C" w:rsidRDefault="00ED392C" w:rsidP="00ED392C">
            <w:pPr>
              <w:jc w:val="left"/>
              <w:rPr>
                <w:rFonts w:ascii="ＭＳ Ｐゴシック" w:eastAsia="ＭＳ Ｐゴシック" w:hAnsi="ＭＳ Ｐゴシック" w:cs="Helvetica"/>
                <w:lang w:eastAsia="ja-JP"/>
              </w:rPr>
            </w:pPr>
            <w:r>
              <w:rPr>
                <w:rFonts w:ascii="ＭＳ Ｐゴシック" w:eastAsia="ＭＳ Ｐゴシック" w:hAnsi="ＭＳ Ｐゴシック" w:hint="eastAsia"/>
                <w:sz w:val="18"/>
                <w:szCs w:val="18"/>
                <w:lang w:val="ja-JP" w:eastAsia="ja-JP"/>
              </w:rPr>
              <w:t xml:space="preserve">□　　</w:t>
            </w:r>
            <w:r w:rsidR="00205759" w:rsidRPr="00ED392C">
              <w:rPr>
                <w:rFonts w:ascii="ＭＳ Ｐゴシック" w:eastAsia="ＭＳ Ｐゴシック" w:hAnsi="ＭＳ Ｐゴシック"/>
                <w:sz w:val="18"/>
                <w:szCs w:val="18"/>
                <w:lang w:val="ja-JP" w:eastAsia="ja-JP"/>
              </w:rPr>
              <w:t>宇宙実験搭載決定後に「機関名・提案者名・タンパク質名」を</w:t>
            </w:r>
            <w:r w:rsidR="00205759" w:rsidRPr="00ED392C">
              <w:rPr>
                <w:rFonts w:ascii="ＭＳ Ｐゴシック" w:eastAsia="ＭＳ Ｐゴシック" w:hAnsi="ＭＳ Ｐゴシック"/>
                <w:sz w:val="18"/>
                <w:szCs w:val="18"/>
                <w:lang w:eastAsia="ja-JP"/>
              </w:rPr>
              <w:t>JAXAホームページに公開することにご了承</w:t>
            </w:r>
            <w:r>
              <w:rPr>
                <w:rFonts w:ascii="ＭＳ Ｐゴシック" w:eastAsia="ＭＳ Ｐゴシック" w:hAnsi="ＭＳ Ｐゴシック"/>
                <w:sz w:val="18"/>
                <w:szCs w:val="18"/>
                <w:lang w:eastAsia="ja-JP"/>
              </w:rPr>
              <w:t>頂け</w:t>
            </w:r>
            <w:r>
              <w:rPr>
                <w:rFonts w:ascii="ＭＳ Ｐゴシック" w:eastAsia="ＭＳ Ｐゴシック" w:hAnsi="ＭＳ Ｐゴシック" w:hint="eastAsia"/>
                <w:sz w:val="18"/>
                <w:szCs w:val="18"/>
                <w:lang w:eastAsia="ja-JP"/>
              </w:rPr>
              <w:t>ない</w:t>
            </w:r>
            <w:r w:rsidR="00205759" w:rsidRPr="00ED392C">
              <w:rPr>
                <w:rFonts w:ascii="ＭＳ Ｐゴシック" w:eastAsia="ＭＳ Ｐゴシック" w:hAnsi="ＭＳ Ｐゴシック"/>
                <w:sz w:val="18"/>
                <w:szCs w:val="18"/>
                <w:lang w:eastAsia="ja-JP"/>
              </w:rPr>
              <w:t>場合は</w:t>
            </w:r>
          </w:p>
          <w:p w:rsidR="00205759" w:rsidRPr="00205759" w:rsidRDefault="00205759" w:rsidP="00205759">
            <w:pPr>
              <w:jc w:val="left"/>
              <w:rPr>
                <w:rFonts w:ascii="ＭＳ Ｐゴシック" w:eastAsia="ＭＳ Ｐゴシック" w:hAnsi="ＭＳ Ｐゴシック" w:cs="Helvetica"/>
                <w:lang w:eastAsia="ja-JP"/>
              </w:rPr>
            </w:pPr>
            <w:r>
              <w:rPr>
                <w:rFonts w:ascii="ＭＳ Ｐゴシック" w:eastAsia="ＭＳ Ｐゴシック" w:hAnsi="ＭＳ Ｐゴシック"/>
                <w:sz w:val="18"/>
                <w:szCs w:val="18"/>
                <w:lang w:eastAsia="ja-JP"/>
              </w:rPr>
              <w:t xml:space="preserve">        </w:t>
            </w:r>
            <w:r w:rsidRPr="00205759">
              <w:rPr>
                <w:rFonts w:ascii="ＭＳ Ｐゴシック" w:eastAsia="ＭＳ Ｐゴシック" w:hAnsi="ＭＳ Ｐゴシック"/>
                <w:sz w:val="18"/>
                <w:szCs w:val="18"/>
                <w:lang w:eastAsia="ja-JP"/>
              </w:rPr>
              <w:t>左欄にチェックを入れてください．</w:t>
            </w:r>
          </w:p>
          <w:p w:rsidR="00205759" w:rsidRPr="00CE2E2B" w:rsidRDefault="00205759" w:rsidP="00D2387A">
            <w:pPr>
              <w:jc w:val="left"/>
              <w:rPr>
                <w:rFonts w:ascii="ＭＳ Ｐゴシック" w:eastAsia="ＭＳ Ｐゴシック" w:hAnsi="ＭＳ Ｐゴシック"/>
                <w:lang w:eastAsia="ja-JP"/>
              </w:rPr>
            </w:pP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9C28D6" w:rsidRPr="009C28D6" w:rsidRDefault="000442DE" w:rsidP="009C28D6">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提案研究の概要</w:t>
            </w:r>
            <w:r w:rsidR="009C28D6">
              <w:rPr>
                <w:rFonts w:ascii="ＭＳ Ｐゴシック" w:eastAsia="ＭＳ Ｐゴシック" w:hAnsi="ＭＳ Ｐゴシック" w:hint="eastAsia"/>
                <w:sz w:val="18"/>
                <w:szCs w:val="18"/>
                <w:lang w:val="ja-JP" w:eastAsia="ja-JP"/>
              </w:rPr>
              <w:t>（</w:t>
            </w:r>
            <w:r w:rsidR="009C28D6">
              <w:rPr>
                <w:rFonts w:ascii="ＭＳ Ｐゴシック" w:eastAsia="ＭＳ Ｐゴシック" w:hAnsi="ＭＳ Ｐゴシック"/>
                <w:sz w:val="18"/>
                <w:szCs w:val="18"/>
                <w:lang w:eastAsia="ja-JP"/>
              </w:rPr>
              <w:t>600</w:t>
            </w:r>
            <w:r w:rsidR="009C28D6">
              <w:rPr>
                <w:rFonts w:ascii="ＭＳ Ｐゴシック" w:eastAsia="ＭＳ Ｐゴシック" w:hAnsi="ＭＳ Ｐゴシック" w:hint="eastAsia"/>
                <w:sz w:val="18"/>
                <w:szCs w:val="18"/>
                <w:lang w:eastAsia="ja-JP"/>
              </w:rPr>
              <w:t>字以内</w:t>
            </w:r>
            <w:r w:rsidR="009C28D6">
              <w:rPr>
                <w:rFonts w:ascii="ＭＳ Ｐゴシック" w:eastAsia="ＭＳ Ｐゴシック" w:hAnsi="ＭＳ Ｐゴシック" w:hint="eastAsia"/>
                <w:sz w:val="18"/>
                <w:szCs w:val="18"/>
                <w:lang w:val="ja-JP" w:eastAsia="ja-JP"/>
              </w:rPr>
              <w:t>）</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6FB" w:rsidRPr="00D10ACD" w:rsidRDefault="008556FB" w:rsidP="008556FB">
            <w:pPr>
              <w:jc w:val="left"/>
              <w:rPr>
                <w:rFonts w:ascii="ＭＳ Ｐゴシック" w:eastAsia="ＭＳ Ｐゴシック" w:hAnsi="ＭＳ Ｐゴシック"/>
                <w:color w:val="auto"/>
                <w:sz w:val="18"/>
                <w:szCs w:val="18"/>
                <w:lang w:val="ja-JP" w:eastAsia="ja-JP"/>
              </w:rPr>
            </w:pPr>
            <w:r w:rsidRPr="00D10ACD">
              <w:rPr>
                <w:rFonts w:ascii="ＭＳ Ｐゴシック" w:eastAsia="ＭＳ Ｐゴシック" w:hAnsi="ＭＳ Ｐゴシック" w:hint="eastAsia"/>
                <w:color w:val="auto"/>
                <w:sz w:val="18"/>
                <w:szCs w:val="18"/>
                <w:lang w:val="ja-JP" w:eastAsia="ja-JP"/>
              </w:rPr>
              <w:t>（書ききれない分は自由フォーマットで</w:t>
            </w:r>
            <w:r w:rsidR="009C28D6" w:rsidRPr="00D10ACD">
              <w:rPr>
                <w:rFonts w:ascii="ＭＳ Ｐゴシック" w:eastAsia="ＭＳ Ｐゴシック" w:hAnsi="ＭＳ Ｐゴシック" w:hint="eastAsia"/>
                <w:color w:val="auto"/>
                <w:sz w:val="18"/>
                <w:szCs w:val="18"/>
                <w:lang w:val="ja-JP" w:eastAsia="ja-JP"/>
              </w:rPr>
              <w:t>結構ですので別紙を用意して記載して下さい（以下同様）</w:t>
            </w:r>
            <w:r w:rsidRPr="00D10ACD">
              <w:rPr>
                <w:rFonts w:ascii="ＭＳ Ｐゴシック" w:eastAsia="ＭＳ Ｐゴシック" w:hAnsi="ＭＳ Ｐゴシック" w:hint="eastAsia"/>
                <w:color w:val="auto"/>
                <w:sz w:val="18"/>
                <w:szCs w:val="18"/>
                <w:lang w:val="ja-JP" w:eastAsia="ja-JP"/>
              </w:rPr>
              <w:t>）</w:t>
            </w:r>
          </w:p>
          <w:p w:rsidR="00C062B2" w:rsidRPr="00CE2E2B" w:rsidRDefault="00D273E7" w:rsidP="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 xml:space="preserve">　本研究はタンパク質合成反応</w:t>
            </w:r>
            <w:r w:rsidR="000442DE" w:rsidRPr="00CE2E2B">
              <w:rPr>
                <w:rFonts w:ascii="ＭＳ Ｐゴシック" w:eastAsia="ＭＳ Ｐゴシック" w:hAnsi="ＭＳ Ｐゴシック" w:hint="eastAsia"/>
                <w:sz w:val="18"/>
                <w:szCs w:val="18"/>
                <w:lang w:val="ja-JP" w:eastAsia="ja-JP"/>
              </w:rPr>
              <w:t>を担っている</w:t>
            </w:r>
            <w:r w:rsidRPr="00CE2E2B">
              <w:rPr>
                <w:rFonts w:ascii="ＭＳ Ｐゴシック" w:eastAsia="ＭＳ Ｐゴシック" w:hAnsi="ＭＳ Ｐゴシック" w:hint="eastAsia"/>
                <w:sz w:val="18"/>
                <w:szCs w:val="18"/>
                <w:lang w:val="ja-JP" w:eastAsia="ja-JP"/>
              </w:rPr>
              <w:t>リボソームタンパク質</w:t>
            </w:r>
            <w:r w:rsidRPr="00CE2E2B">
              <w:rPr>
                <w:rFonts w:ascii="ＭＳ Ｐゴシック" w:eastAsia="ＭＳ Ｐゴシック" w:hAnsi="ＭＳ Ｐゴシック"/>
                <w:sz w:val="18"/>
                <w:szCs w:val="18"/>
                <w:lang w:eastAsia="ja-JP"/>
              </w:rPr>
              <w:t xml:space="preserve">X </w:t>
            </w:r>
            <w:r w:rsidR="000442DE"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sz w:val="18"/>
                <w:szCs w:val="18"/>
                <w:lang w:eastAsia="ja-JP"/>
              </w:rPr>
              <w:t>ribosomal protein X</w:t>
            </w:r>
            <w:r w:rsidR="000442DE" w:rsidRPr="00CE2E2B">
              <w:rPr>
                <w:rFonts w:ascii="ＭＳ Ｐゴシック" w:eastAsia="ＭＳ Ｐゴシック" w:hAnsi="ＭＳ Ｐゴシック"/>
                <w:sz w:val="18"/>
                <w:szCs w:val="18"/>
                <w:lang w:eastAsia="ja-JP"/>
              </w:rPr>
              <w:t xml:space="preserve">: </w:t>
            </w:r>
            <w:r w:rsidR="000442DE" w:rsidRPr="00CE2E2B">
              <w:rPr>
                <w:rFonts w:ascii="ＭＳ Ｐゴシック" w:eastAsia="ＭＳ Ｐゴシック" w:hAnsi="ＭＳ Ｐゴシック" w:hint="eastAsia"/>
                <w:sz w:val="18"/>
                <w:szCs w:val="18"/>
                <w:lang w:val="ja-JP" w:eastAsia="ja-JP"/>
              </w:rPr>
              <w:t>以下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を結晶構造に基づく構造化学的な観点から酵素反応を解明することを目指すものである。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は</w:t>
            </w:r>
            <w:r w:rsidR="000442DE" w:rsidRPr="00CE2E2B">
              <w:rPr>
                <w:rFonts w:ascii="ＭＳ Ｐゴシック" w:eastAsia="ＭＳ Ｐゴシック" w:hAnsi="ＭＳ Ｐゴシック"/>
                <w:sz w:val="18"/>
                <w:szCs w:val="18"/>
                <w:lang w:eastAsia="ja-JP"/>
              </w:rPr>
              <w:t>2001</w:t>
            </w:r>
            <w:r w:rsidR="000442DE" w:rsidRPr="00CE2E2B">
              <w:rPr>
                <w:rFonts w:ascii="ＭＳ Ｐゴシック" w:eastAsia="ＭＳ Ｐゴシック" w:hAnsi="ＭＳ Ｐゴシック" w:hint="eastAsia"/>
                <w:sz w:val="18"/>
                <w:szCs w:val="18"/>
                <w:lang w:val="ja-JP" w:eastAsia="ja-JP"/>
              </w:rPr>
              <w:t>年に</w:t>
            </w:r>
            <w:r w:rsidR="000442DE" w:rsidRPr="00CE2E2B">
              <w:rPr>
                <w:rFonts w:ascii="ＭＳ Ｐゴシック" w:eastAsia="ＭＳ Ｐゴシック" w:hAnsi="ＭＳ Ｐゴシック"/>
                <w:sz w:val="18"/>
                <w:szCs w:val="18"/>
                <w:lang w:eastAsia="ja-JP"/>
              </w:rPr>
              <w:t>3.8</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分解能の結晶構造が報告されてから</w:t>
            </w:r>
            <w:r w:rsidR="000442DE" w:rsidRPr="00CE2E2B">
              <w:rPr>
                <w:rFonts w:ascii="ＭＳ Ｐゴシック" w:eastAsia="ＭＳ Ｐゴシック" w:hAnsi="ＭＳ Ｐゴシック"/>
                <w:sz w:val="18"/>
                <w:szCs w:val="18"/>
                <w:lang w:eastAsia="ja-JP"/>
              </w:rPr>
              <w:t>2011</w:t>
            </w:r>
            <w:r w:rsidR="000442DE" w:rsidRPr="00CE2E2B">
              <w:rPr>
                <w:rFonts w:ascii="ＭＳ Ｐゴシック" w:eastAsia="ＭＳ Ｐゴシック" w:hAnsi="ＭＳ Ｐゴシック" w:hint="eastAsia"/>
                <w:sz w:val="18"/>
                <w:szCs w:val="18"/>
                <w:lang w:val="ja-JP" w:eastAsia="ja-JP"/>
              </w:rPr>
              <w:t>年までに</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分解能の結晶構造が報告されている。現在，最高分解能の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分解能の結晶構造を我々の研究グループが報告し、活性中心に存在する</w:t>
            </w:r>
            <w:r w:rsidR="000442DE" w:rsidRPr="00CE2E2B">
              <w:rPr>
                <w:rFonts w:ascii="ＭＳ Ｐゴシック" w:eastAsia="ＭＳ Ｐゴシック" w:hAnsi="ＭＳ Ｐゴシック"/>
                <w:sz w:val="18"/>
                <w:szCs w:val="18"/>
                <w:lang w:eastAsia="ja-JP"/>
              </w:rPr>
              <w:t>Mn</w:t>
            </w:r>
            <w:r w:rsidR="000442DE" w:rsidRPr="00CE2E2B">
              <w:rPr>
                <w:rFonts w:ascii="ＭＳ Ｐゴシック" w:eastAsia="ＭＳ Ｐゴシック" w:hAnsi="ＭＳ Ｐゴシック"/>
                <w:sz w:val="18"/>
                <w:szCs w:val="18"/>
                <w:vertAlign w:val="subscript"/>
                <w:lang w:eastAsia="ja-JP"/>
              </w:rPr>
              <w:t>4</w:t>
            </w:r>
            <w:r w:rsidR="000442DE" w:rsidRPr="00CE2E2B">
              <w:rPr>
                <w:rFonts w:ascii="ＭＳ Ｐゴシック" w:eastAsia="ＭＳ Ｐゴシック" w:hAnsi="ＭＳ Ｐゴシック"/>
                <w:sz w:val="18"/>
                <w:szCs w:val="18"/>
                <w:lang w:eastAsia="ja-JP"/>
              </w:rPr>
              <w:t>CaO</w:t>
            </w:r>
            <w:r w:rsidR="000442DE" w:rsidRPr="00CE2E2B">
              <w:rPr>
                <w:rFonts w:ascii="ＭＳ Ｐゴシック" w:eastAsia="ＭＳ Ｐゴシック" w:hAnsi="ＭＳ Ｐゴシック"/>
                <w:sz w:val="18"/>
                <w:szCs w:val="18"/>
                <w:vertAlign w:val="subscript"/>
                <w:lang w:eastAsia="ja-JP"/>
              </w:rPr>
              <w:t>5</w:t>
            </w:r>
            <w:r w:rsidR="000442DE" w:rsidRPr="00CE2E2B">
              <w:rPr>
                <w:rFonts w:ascii="ＭＳ Ｐゴシック" w:eastAsia="ＭＳ Ｐゴシック" w:hAnsi="ＭＳ Ｐゴシック" w:hint="eastAsia"/>
                <w:sz w:val="18"/>
                <w:szCs w:val="18"/>
                <w:lang w:val="ja-JP" w:eastAsia="ja-JP"/>
              </w:rPr>
              <w:t>クラスタ</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の分子構造を初めて明らかにしたが、</w:t>
            </w:r>
            <w:r w:rsidR="000442DE" w:rsidRPr="00CE2E2B">
              <w:rPr>
                <w:rFonts w:ascii="ＭＳ Ｐゴシック" w:eastAsia="ＭＳ Ｐゴシック" w:hAnsi="ＭＳ Ｐゴシック"/>
                <w:sz w:val="18"/>
                <w:szCs w:val="18"/>
                <w:lang w:eastAsia="ja-JP"/>
              </w:rPr>
              <w:t>0.1-0.2</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程度の微細な結合長の差異が</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機構を理解する上で重要であることが計算化学的な解析から推定されており、このような精密な構造の議論をするためには、</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以上の分解能でなければ測定誤差と判別をつけることができないでいる。そのため、本提案研究は現在の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分解能を大幅に超える</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hint="eastAsia"/>
                <w:sz w:val="18"/>
                <w:szCs w:val="18"/>
                <w:lang w:val="ja-JP" w:eastAsia="ja-JP"/>
              </w:rPr>
              <w:t>分解能の結晶構造解析を目指すものである。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の理解は無尽蔵な水と光から電子エネルギーを作り出すクリーンなエネルギー生産システムを人工的に利用するテクノロジー開発の設計指針となるため、昨今の社会問題となっている温暖化による環境問題や石油エネルギーの枯渇問題の解決に繋がるエネルギーイノベーションの手がかりになると期待される。</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9C28D6">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提案</w:t>
            </w:r>
            <w:r w:rsidR="00A84891">
              <w:rPr>
                <w:rFonts w:ascii="ＭＳ Ｐゴシック" w:eastAsia="ＭＳ Ｐゴシック" w:hAnsi="ＭＳ Ｐゴシック" w:hint="eastAsia"/>
                <w:sz w:val="18"/>
                <w:szCs w:val="18"/>
                <w:lang w:val="ja-JP" w:eastAsia="ja-JP"/>
              </w:rPr>
              <w:t>研究の全体計画（宇宙実験に限定せずに記載して下さい</w:t>
            </w:r>
            <w:r w:rsidR="0055206B">
              <w:rPr>
                <w:rFonts w:ascii="ＭＳ Ｐゴシック" w:eastAsia="ＭＳ Ｐゴシック" w:hAnsi="ＭＳ Ｐゴシック" w:hint="eastAsia"/>
                <w:sz w:val="18"/>
                <w:szCs w:val="18"/>
                <w:lang w:val="ja-JP" w:eastAsia="ja-JP"/>
              </w:rPr>
              <w:t>）</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研究背景</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Default="00A84891" w:rsidP="00A84891">
            <w:pPr>
              <w:shd w:val="clear" w:color="auto" w:fill="FFFFFF" w:themeFill="background1"/>
              <w:jc w:val="left"/>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 xml:space="preserve">　我々は</w:t>
            </w:r>
            <w:r w:rsidRPr="00CE2E2B">
              <w:rPr>
                <w:rFonts w:ascii="ＭＳ Ｐゴシック" w:eastAsia="ＭＳ Ｐゴシック" w:hAnsi="ＭＳ Ｐゴシック" w:hint="eastAsia"/>
                <w:sz w:val="18"/>
                <w:szCs w:val="18"/>
                <w:lang w:eastAsia="ja-JP"/>
              </w:rPr>
              <w:t>リボソームタンパク質</w:t>
            </w:r>
            <w:r w:rsidRPr="00CE2E2B">
              <w:rPr>
                <w:rFonts w:ascii="ＭＳ Ｐゴシック" w:eastAsia="ＭＳ Ｐゴシック" w:hAnsi="ＭＳ Ｐゴシック"/>
                <w:sz w:val="18"/>
                <w:szCs w:val="18"/>
                <w:lang w:eastAsia="ja-JP"/>
              </w:rPr>
              <w:t>X (RPX)</w:t>
            </w:r>
            <w:r w:rsidRPr="00CE2E2B">
              <w:rPr>
                <w:rFonts w:ascii="ＭＳ Ｐゴシック" w:eastAsia="ＭＳ Ｐゴシック" w:hAnsi="ＭＳ Ｐゴシック" w:hint="eastAsia"/>
                <w:sz w:val="18"/>
                <w:szCs w:val="18"/>
                <w:lang w:val="ja-JP" w:eastAsia="ja-JP"/>
              </w:rPr>
              <w:t>の精密な結晶構造解析による触媒反応の理解と人工光合成を目指した触媒分子の設計指針の提案を目指した研究を行っている。現在の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分解能の結晶構造では構造誤差および測定誤差が大きいため触媒反応を正確に理解することが困難であるため、計算化学的な研究から指摘されている</w:t>
            </w:r>
            <w:r w:rsidRPr="00CE2E2B">
              <w:rPr>
                <w:rFonts w:ascii="ＭＳ Ｐゴシック" w:eastAsia="ＭＳ Ｐゴシック" w:hAnsi="ＭＳ Ｐゴシック"/>
                <w:sz w:val="18"/>
                <w:szCs w:val="18"/>
                <w:lang w:eastAsia="ja-JP"/>
              </w:rPr>
              <w:t>0.1-0.2</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程度の構造変化を十分に説明することができる</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分解能の結晶構造解析を目指して結晶化条件の最適化を試みている。しかし、</w:t>
            </w:r>
            <w:r w:rsidRPr="00CE2E2B">
              <w:rPr>
                <w:rFonts w:ascii="ＭＳ Ｐゴシック" w:eastAsia="ＭＳ Ｐゴシック" w:hAnsi="ＭＳ Ｐゴシック"/>
                <w:sz w:val="18"/>
                <w:szCs w:val="18"/>
                <w:lang w:eastAsia="ja-JP"/>
              </w:rPr>
              <w:t>RPX</w:t>
            </w:r>
            <w:r w:rsidR="008F5D18">
              <w:rPr>
                <w:rFonts w:ascii="ＭＳ Ｐゴシック" w:eastAsia="ＭＳ Ｐゴシック" w:hAnsi="ＭＳ Ｐゴシック" w:hint="eastAsia"/>
                <w:sz w:val="18"/>
                <w:szCs w:val="18"/>
                <w:lang w:eastAsia="ja-JP"/>
              </w:rPr>
              <w:t>の</w:t>
            </w:r>
            <w:r w:rsidR="008F5D18">
              <w:rPr>
                <w:rFonts w:ascii="ＭＳ Ｐゴシック" w:eastAsia="ＭＳ Ｐゴシック" w:hAnsi="ＭＳ Ｐゴシック" w:hint="eastAsia"/>
                <w:sz w:val="18"/>
                <w:szCs w:val="18"/>
                <w:lang w:val="ja-JP" w:eastAsia="ja-JP"/>
              </w:rPr>
              <w:t>結晶が大きくなるに伴い、</w:t>
            </w:r>
            <w:r w:rsidRPr="00CE2E2B">
              <w:rPr>
                <w:rFonts w:ascii="ＭＳ Ｐゴシック" w:eastAsia="ＭＳ Ｐゴシック" w:hAnsi="ＭＳ Ｐゴシック" w:hint="eastAsia"/>
                <w:sz w:val="18"/>
                <w:szCs w:val="18"/>
                <w:lang w:val="ja-JP" w:eastAsia="ja-JP"/>
              </w:rPr>
              <w:t>クラスター化や亀裂・分裂が起こるため、現状よりも高分解能な回折強度データが得られる良質な結晶を得ることができていない。</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w:t>
            </w:r>
            <w:r w:rsidRPr="00CE2E2B">
              <w:rPr>
                <w:rFonts w:ascii="ＭＳ Ｐゴシック" w:eastAsia="ＭＳ Ｐゴシック" w:hAnsi="ＭＳ Ｐゴシック" w:hint="eastAsia"/>
                <w:sz w:val="18"/>
                <w:szCs w:val="18"/>
                <w:lang w:val="ja-JP" w:eastAsia="ja-JP"/>
              </w:rPr>
              <w:t>実績</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我々の研究グループはこれまで</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の結晶構造を複数回報告しており、</w:t>
            </w:r>
            <w:r w:rsidRPr="00CE2E2B">
              <w:rPr>
                <w:rFonts w:ascii="ＭＳ Ｐゴシック" w:eastAsia="ＭＳ Ｐゴシック" w:hAnsi="ＭＳ Ｐゴシック"/>
                <w:sz w:val="18"/>
                <w:szCs w:val="18"/>
                <w:lang w:eastAsia="ja-JP"/>
              </w:rPr>
              <w:t>2003</w:t>
            </w:r>
            <w:r w:rsidRPr="00CE2E2B">
              <w:rPr>
                <w:rFonts w:ascii="ＭＳ Ｐゴシック" w:eastAsia="ＭＳ Ｐゴシック" w:hAnsi="ＭＳ Ｐゴシック" w:hint="eastAsia"/>
                <w:sz w:val="18"/>
                <w:szCs w:val="18"/>
                <w:lang w:val="ja-JP" w:eastAsia="ja-JP"/>
              </w:rPr>
              <w:t>年には</w:t>
            </w:r>
            <w:r w:rsidRPr="00CE2E2B">
              <w:rPr>
                <w:rFonts w:ascii="ＭＳ Ｐゴシック" w:eastAsia="ＭＳ Ｐゴシック" w:hAnsi="ＭＳ Ｐゴシック"/>
                <w:sz w:val="18"/>
                <w:szCs w:val="18"/>
                <w:lang w:eastAsia="ja-JP"/>
              </w:rPr>
              <w:t>3.7Å</w:t>
            </w:r>
            <w:r w:rsidRPr="00CE2E2B">
              <w:rPr>
                <w:rFonts w:ascii="ＭＳ Ｐゴシック" w:eastAsia="ＭＳ Ｐゴシック" w:hAnsi="ＭＳ Ｐゴシック" w:hint="eastAsia"/>
                <w:sz w:val="18"/>
                <w:szCs w:val="18"/>
                <w:lang w:val="ja-JP" w:eastAsia="ja-JP"/>
              </w:rPr>
              <w:t>分解能の結晶構造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et al., JBC, 2003)</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2009</w:t>
            </w:r>
            <w:r w:rsidRPr="00CE2E2B">
              <w:rPr>
                <w:rFonts w:ascii="ＭＳ Ｐゴシック" w:eastAsia="ＭＳ Ｐゴシック" w:hAnsi="ＭＳ Ｐゴシック" w:hint="eastAsia"/>
                <w:sz w:val="18"/>
                <w:szCs w:val="18"/>
                <w:lang w:val="ja-JP" w:eastAsia="ja-JP"/>
              </w:rPr>
              <w:t>年には水分解を阻害するヨウ素イオンとの複合体の結晶構造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PNAS</w:t>
            </w:r>
            <w:r w:rsidRPr="00CE2E2B">
              <w:rPr>
                <w:rFonts w:ascii="ＭＳ Ｐゴシック" w:eastAsia="ＭＳ Ｐゴシック" w:hAnsi="ＭＳ Ｐゴシック"/>
                <w:sz w:val="18"/>
                <w:szCs w:val="18"/>
                <w:lang w:eastAsia="ja-JP"/>
              </w:rPr>
              <w:t>, 2009)</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年には世界で初めて水分解をおこなう活性中心と数千の水分子の存在を示した１</w:t>
            </w:r>
            <w:r w:rsidRPr="00CE2E2B">
              <w:rPr>
                <w:rFonts w:ascii="ＭＳ Ｐゴシック" w:eastAsia="ＭＳ Ｐゴシック" w:hAnsi="ＭＳ Ｐゴシック"/>
                <w:sz w:val="18"/>
                <w:szCs w:val="18"/>
                <w:lang w:eastAsia="ja-JP"/>
              </w:rPr>
              <w:t>.9Å</w:t>
            </w:r>
            <w:r w:rsidRPr="00CE2E2B">
              <w:rPr>
                <w:rFonts w:ascii="ＭＳ Ｐゴシック" w:eastAsia="ＭＳ Ｐゴシック" w:hAnsi="ＭＳ Ｐゴシック" w:hint="eastAsia"/>
                <w:sz w:val="18"/>
                <w:szCs w:val="18"/>
                <w:lang w:val="ja-JP" w:eastAsia="ja-JP"/>
              </w:rPr>
              <w:t>分解能の結晶構造</w:t>
            </w:r>
            <w:r w:rsidRPr="00CE2E2B">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sz w:val="18"/>
                <w:szCs w:val="18"/>
                <w:lang w:eastAsia="ja-JP"/>
              </w:rPr>
              <w:t>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Nature</w:t>
            </w:r>
            <w:r w:rsidRPr="00CE2E2B">
              <w:rPr>
                <w:rFonts w:ascii="ＭＳ Ｐゴシック" w:eastAsia="ＭＳ Ｐゴシック" w:hAnsi="ＭＳ Ｐゴシック"/>
                <w:sz w:val="18"/>
                <w:szCs w:val="18"/>
                <w:lang w:eastAsia="ja-JP"/>
              </w:rPr>
              <w:t xml:space="preserve">, 2011) </w:t>
            </w:r>
            <w:r w:rsidRPr="00CE2E2B">
              <w:rPr>
                <w:rFonts w:ascii="ＭＳ Ｐゴシック" w:eastAsia="ＭＳ Ｐゴシック" w:hAnsi="ＭＳ Ｐゴシック" w:hint="eastAsia"/>
                <w:sz w:val="18"/>
                <w:szCs w:val="18"/>
                <w:lang w:val="ja-JP" w:eastAsia="ja-JP"/>
              </w:rPr>
              <w:t>を報告している。</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年の結晶構造は米国の</w:t>
            </w:r>
            <w:r w:rsidRPr="00CE2E2B">
              <w:rPr>
                <w:rFonts w:ascii="ＭＳ Ｐゴシック" w:eastAsia="ＭＳ Ｐゴシック" w:hAnsi="ＭＳ Ｐゴシック"/>
                <w:sz w:val="18"/>
                <w:szCs w:val="18"/>
                <w:lang w:eastAsia="ja-JP"/>
              </w:rPr>
              <w:t>Science</w:t>
            </w:r>
            <w:r w:rsidRPr="00CE2E2B">
              <w:rPr>
                <w:rFonts w:ascii="ＭＳ Ｐゴシック" w:eastAsia="ＭＳ Ｐゴシック" w:hAnsi="ＭＳ Ｐゴシック" w:hint="eastAsia"/>
                <w:sz w:val="18"/>
                <w:szCs w:val="18"/>
                <w:lang w:val="ja-JP" w:eastAsia="ja-JP"/>
              </w:rPr>
              <w:t>誌が選ぶ</w:t>
            </w:r>
            <w:r w:rsidRPr="00CE2E2B">
              <w:rPr>
                <w:rFonts w:ascii="ＭＳ Ｐゴシック" w:eastAsia="ＭＳ Ｐゴシック" w:hAnsi="ＭＳ Ｐゴシック"/>
                <w:sz w:val="18"/>
                <w:szCs w:val="18"/>
                <w:lang w:eastAsia="ja-JP"/>
              </w:rPr>
              <w:t>"Breakthrough of the year"</w:t>
            </w:r>
            <w:r w:rsidRPr="00CE2E2B">
              <w:rPr>
                <w:rFonts w:ascii="ＭＳ Ｐゴシック" w:eastAsia="ＭＳ Ｐゴシック" w:hAnsi="ＭＳ Ｐゴシック" w:hint="eastAsia"/>
                <w:sz w:val="18"/>
                <w:szCs w:val="18"/>
                <w:lang w:val="ja-JP" w:eastAsia="ja-JP"/>
              </w:rPr>
              <w:t>のトップ</w:t>
            </w:r>
            <w:r w:rsidRPr="00CE2E2B">
              <w:rPr>
                <w:rFonts w:ascii="ＭＳ Ｐゴシック" w:eastAsia="ＭＳ Ｐゴシック" w:hAnsi="ＭＳ Ｐゴシック"/>
                <w:sz w:val="18"/>
                <w:szCs w:val="18"/>
                <w:lang w:eastAsia="ja-JP"/>
              </w:rPr>
              <w:t>10</w:t>
            </w:r>
            <w:r w:rsidRPr="00CE2E2B">
              <w:rPr>
                <w:rFonts w:ascii="ＭＳ Ｐゴシック" w:eastAsia="ＭＳ Ｐゴシック" w:hAnsi="ＭＳ Ｐゴシック" w:hint="eastAsia"/>
                <w:sz w:val="18"/>
                <w:szCs w:val="18"/>
                <w:lang w:val="ja-JP" w:eastAsia="ja-JP"/>
              </w:rPr>
              <w:t>に採択され、日本からは本成果と宇宙探査船「はやぶさ」の２つが選出された。</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研究状況</w:t>
            </w:r>
            <w:r w:rsidR="00D10ACD">
              <w:rPr>
                <w:rFonts w:ascii="ＭＳ Ｐゴシック" w:eastAsia="ＭＳ Ｐゴシック" w:hAnsi="ＭＳ Ｐゴシック" w:hint="eastAsia"/>
                <w:sz w:val="18"/>
                <w:szCs w:val="18"/>
                <w:lang w:val="ja-JP" w:eastAsia="ja-JP"/>
              </w:rPr>
              <w:t>（400字以内）</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現在、</w:t>
            </w:r>
            <w:r w:rsidRPr="00CE2E2B">
              <w:rPr>
                <w:rFonts w:ascii="ＭＳ Ｐゴシック" w:eastAsia="ＭＳ Ｐゴシック" w:hAnsi="ＭＳ Ｐゴシック"/>
                <w:sz w:val="18"/>
                <w:szCs w:val="18"/>
                <w:lang w:eastAsia="ja-JP"/>
              </w:rPr>
              <w:t>1.9-2.1Å</w:t>
            </w:r>
            <w:r w:rsidRPr="00CE2E2B">
              <w:rPr>
                <w:rFonts w:ascii="ＭＳ Ｐゴシック" w:eastAsia="ＭＳ Ｐゴシック" w:hAnsi="ＭＳ Ｐゴシック" w:hint="eastAsia"/>
                <w:sz w:val="18"/>
                <w:szCs w:val="18"/>
                <w:lang w:val="ja-JP" w:eastAsia="ja-JP"/>
              </w:rPr>
              <w:t>分解能の</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結晶を作製することが出来ており、複数の結晶から回折強度データを収集することで低い被爆線量の結晶構造を解析することで</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線による還元作用を抑えた解析を目指している。しかし、多数の結晶がクラスタ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状に結合した状態や二つの結晶が張り付いた状態で析出することが多く、構造解析実験に利用できる単結晶の再現性は</w:t>
            </w:r>
            <w:r w:rsidRPr="00CE2E2B">
              <w:rPr>
                <w:rFonts w:ascii="ＭＳ Ｐゴシック" w:eastAsia="ＭＳ Ｐゴシック" w:hAnsi="ＭＳ Ｐゴシック"/>
                <w:sz w:val="18"/>
                <w:szCs w:val="18"/>
                <w:lang w:eastAsia="ja-JP"/>
              </w:rPr>
              <w:t>10-20%</w:t>
            </w:r>
            <w:r w:rsidRPr="00CE2E2B">
              <w:rPr>
                <w:rFonts w:ascii="ＭＳ Ｐゴシック" w:eastAsia="ＭＳ Ｐゴシック" w:hAnsi="ＭＳ Ｐゴシック" w:hint="eastAsia"/>
                <w:sz w:val="18"/>
                <w:szCs w:val="18"/>
                <w:lang w:val="ja-JP" w:eastAsia="ja-JP"/>
              </w:rPr>
              <w:t>程度となっている。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目標達成後の方針</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rPr>
                <w:rFonts w:ascii="ＭＳ Ｐゴシック" w:eastAsia="ＭＳ Ｐゴシック" w:hAnsi="ＭＳ Ｐゴシック"/>
                <w:sz w:val="18"/>
                <w:szCs w:val="18"/>
                <w:lang w:eastAsia="ja-JP"/>
              </w:rPr>
            </w:pPr>
            <w:r w:rsidRPr="009A3D6C">
              <w:rPr>
                <w:rFonts w:ascii="ＭＳ Ｐゴシック" w:eastAsia="ＭＳ Ｐゴシック" w:hAnsi="ＭＳ Ｐゴシック" w:hint="eastAsia"/>
                <w:sz w:val="18"/>
                <w:szCs w:val="18"/>
                <w:lang w:eastAsia="ja-JP"/>
              </w:rPr>
              <w:t xml:space="preserve">　微小重力下で得られた</w:t>
            </w:r>
            <w:r>
              <w:rPr>
                <w:rFonts w:ascii="ＭＳ Ｐゴシック" w:eastAsia="ＭＳ Ｐゴシック" w:hAnsi="ＭＳ Ｐゴシック" w:hint="eastAsia"/>
                <w:sz w:val="18"/>
                <w:szCs w:val="18"/>
                <w:lang w:eastAsia="ja-JP"/>
              </w:rPr>
              <w:t>RPX</w:t>
            </w:r>
            <w:r w:rsidRPr="009A3D6C">
              <w:rPr>
                <w:rFonts w:ascii="ＭＳ Ｐゴシック" w:eastAsia="ＭＳ Ｐゴシック" w:hAnsi="ＭＳ Ｐゴシック" w:hint="eastAsia"/>
                <w:sz w:val="18"/>
                <w:szCs w:val="18"/>
                <w:lang w:eastAsia="ja-JP"/>
              </w:rPr>
              <w:t>の阻害剤複合体構造の解析に必要なデータ測定は放射光を利用して行う。そのために必要なビームタイムは、創薬等支援技術基盤プラットフォームのビームタイムを使うことができる。それによって明らかになった複合体構造に基づいて、より優れた阻害剤の分子設計を行う。また、設計した化合物を合成して阻害活性の測定を行う。そのために、計算科学の専門家である</w:t>
            </w: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◯◯博士、合成の専門家である◯◯大学・◯◯</w:t>
            </w:r>
            <w:r w:rsidRPr="009A3D6C">
              <w:rPr>
                <w:rFonts w:ascii="ＭＳ Ｐゴシック" w:eastAsia="ＭＳ Ｐゴシック" w:hAnsi="ＭＳ Ｐゴシック" w:hint="eastAsia"/>
                <w:sz w:val="18"/>
                <w:szCs w:val="18"/>
                <w:lang w:eastAsia="ja-JP"/>
              </w:rPr>
              <w:t>教授の協力を得る。また、阻害剤を</w:t>
            </w:r>
            <w:r>
              <w:rPr>
                <w:rFonts w:ascii="ＭＳ Ｐゴシック" w:eastAsia="ＭＳ Ｐゴシック" w:hAnsi="ＭＳ Ｐゴシック" w:hint="eastAsia"/>
                <w:sz w:val="18"/>
                <w:szCs w:val="18"/>
                <w:lang w:eastAsia="ja-JP"/>
              </w:rPr>
              <w:t>新</w:t>
            </w:r>
            <w:r w:rsidRPr="009A3D6C">
              <w:rPr>
                <w:rFonts w:ascii="ＭＳ Ｐゴシック" w:eastAsia="ＭＳ Ｐゴシック" w:hAnsi="ＭＳ Ｐゴシック" w:hint="eastAsia"/>
                <w:sz w:val="18"/>
                <w:szCs w:val="18"/>
                <w:lang w:eastAsia="ja-JP"/>
              </w:rPr>
              <w:t>薬として実用化するには、製薬企業との共同研究が欠かせない。</w:t>
            </w:r>
            <w:r>
              <w:rPr>
                <w:rFonts w:ascii="ＭＳ Ｐゴシック" w:eastAsia="ＭＳ Ｐゴシック" w:hAnsi="ＭＳ Ｐゴシック"/>
                <w:sz w:val="18"/>
                <w:szCs w:val="18"/>
                <w:lang w:eastAsia="ja-JP"/>
              </w:rPr>
              <w:t>RPX</w:t>
            </w:r>
            <w:r w:rsidRPr="009A3D6C">
              <w:rPr>
                <w:rFonts w:ascii="ＭＳ Ｐゴシック" w:eastAsia="ＭＳ Ｐゴシック" w:hAnsi="ＭＳ Ｐゴシック" w:hint="eastAsia"/>
                <w:sz w:val="18"/>
                <w:szCs w:val="18"/>
                <w:lang w:eastAsia="ja-JP"/>
              </w:rPr>
              <w:t>阻害剤についてはすでに民間との共同研究体制が確立されており、新規阻害剤についてもその体制の中で実用化を進めることが可能である。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A84891" w:rsidRDefault="00A84891" w:rsidP="00A84891">
            <w:pPr>
              <w:jc w:val="center"/>
              <w:rPr>
                <w:rFonts w:ascii="ＭＳ Ｐゴシック" w:eastAsia="ＭＳ Ｐゴシック" w:hAnsi="ＭＳ Ｐゴシック" w:cs="Helvetica"/>
                <w:color w:val="auto"/>
                <w:sz w:val="18"/>
                <w:szCs w:val="18"/>
                <w:lang w:eastAsia="ja-JP"/>
              </w:rPr>
            </w:pPr>
            <w:r w:rsidRPr="00A84891">
              <w:rPr>
                <w:rFonts w:ascii="ＭＳ Ｐゴシック" w:eastAsia="ＭＳ Ｐゴシック" w:hAnsi="ＭＳ Ｐゴシック" w:cs="Helvetica" w:hint="eastAsia"/>
                <w:color w:val="auto"/>
                <w:sz w:val="18"/>
                <w:szCs w:val="18"/>
                <w:lang w:eastAsia="ja-JP"/>
              </w:rPr>
              <w:t>外部機関等連携先（外部機関または企業等と連携がある場合は，記載して下さい．）</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◯◯博士（計算科学）</w:t>
            </w:r>
          </w:p>
          <w:p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◯◯大学・◯◯</w:t>
            </w:r>
            <w:r w:rsidRPr="009A3D6C">
              <w:rPr>
                <w:rFonts w:ascii="ＭＳ Ｐゴシック" w:eastAsia="ＭＳ Ｐゴシック" w:hAnsi="ＭＳ Ｐゴシック" w:hint="eastAsia"/>
                <w:sz w:val="18"/>
                <w:szCs w:val="18"/>
                <w:lang w:eastAsia="ja-JP"/>
              </w:rPr>
              <w:t>教授</w:t>
            </w:r>
            <w:r>
              <w:rPr>
                <w:rFonts w:ascii="ＭＳ Ｐゴシック" w:eastAsia="ＭＳ Ｐゴシック" w:hAnsi="ＭＳ Ｐゴシック" w:hint="eastAsia"/>
                <w:sz w:val="18"/>
                <w:szCs w:val="18"/>
                <w:lang w:eastAsia="ja-JP"/>
              </w:rPr>
              <w:t>（化合物合成）</w:t>
            </w:r>
          </w:p>
          <w:p w:rsidR="00A84891" w:rsidRPr="007B1C65" w:rsidRDefault="00A84891" w:rsidP="00A84891">
            <w:pPr>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w:t>
            </w:r>
            <w:r w:rsidRPr="00CD06CF">
              <w:rPr>
                <w:rFonts w:ascii="ＭＳ Ｐゴシック" w:eastAsia="ＭＳ Ｐゴシック" w:hAnsi="ＭＳ Ｐゴシック" w:hint="eastAsia"/>
                <w:sz w:val="18"/>
                <w:szCs w:val="18"/>
                <w:lang w:eastAsia="zh-TW"/>
              </w:rPr>
              <w:t>製薬</w:t>
            </w:r>
            <w:r>
              <w:rPr>
                <w:rFonts w:ascii="ＭＳ Ｐゴシック" w:eastAsia="ＭＳ Ｐゴシック" w:hAnsi="ＭＳ Ｐゴシック" w:hint="eastAsia"/>
                <w:sz w:val="18"/>
                <w:szCs w:val="18"/>
                <w:lang w:eastAsia="zh-TW"/>
              </w:rPr>
              <w:t>（阻害剤設計）</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55206B">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研究全体における宇宙実験の位置づけ・</w:t>
            </w:r>
            <w:r w:rsidR="000442DE" w:rsidRPr="00CE2E2B">
              <w:rPr>
                <w:rFonts w:ascii="ＭＳ Ｐゴシック" w:eastAsia="ＭＳ Ｐゴシック" w:hAnsi="ＭＳ Ｐゴシック" w:hint="eastAsia"/>
                <w:sz w:val="18"/>
                <w:szCs w:val="18"/>
                <w:lang w:val="ja-JP" w:eastAsia="ja-JP"/>
              </w:rPr>
              <w:t>宇宙実験</w:t>
            </w:r>
            <w:r>
              <w:rPr>
                <w:rFonts w:ascii="ＭＳ Ｐゴシック" w:eastAsia="ＭＳ Ｐゴシック" w:hAnsi="ＭＳ Ｐゴシック" w:hint="eastAsia"/>
                <w:sz w:val="18"/>
                <w:szCs w:val="18"/>
                <w:lang w:val="ja-JP" w:eastAsia="ja-JP"/>
              </w:rPr>
              <w:t>の目的および宇宙実験</w:t>
            </w:r>
            <w:r w:rsidR="000442DE" w:rsidRPr="00CE2E2B">
              <w:rPr>
                <w:rFonts w:ascii="ＭＳ Ｐゴシック" w:eastAsia="ＭＳ Ｐゴシック" w:hAnsi="ＭＳ Ｐゴシック" w:hint="eastAsia"/>
                <w:sz w:val="18"/>
                <w:szCs w:val="18"/>
                <w:lang w:val="ja-JP" w:eastAsia="ja-JP"/>
              </w:rPr>
              <w:t>によって実現したい成果</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pPr>
              <w:jc w:val="center"/>
              <w:rPr>
                <w:rFonts w:ascii="ＭＳ Ｐゴシック" w:eastAsia="ＭＳ Ｐゴシック" w:hAnsi="ＭＳ Ｐゴシック"/>
                <w:color w:val="FF0000"/>
                <w:sz w:val="18"/>
                <w:szCs w:val="18"/>
                <w:lang w:val="ja-JP" w:eastAsia="ja-JP"/>
              </w:rPr>
            </w:pPr>
            <w:r w:rsidRPr="00C70ADE">
              <w:rPr>
                <w:rFonts w:ascii="ＭＳ Ｐゴシック" w:eastAsia="ＭＳ Ｐゴシック" w:hAnsi="ＭＳ Ｐゴシック" w:hint="eastAsia"/>
                <w:sz w:val="18"/>
                <w:szCs w:val="18"/>
                <w:lang w:val="ja-JP" w:eastAsia="ja-JP"/>
              </w:rPr>
              <w:t>宇宙実験を実施する目的</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138B" w:rsidRDefault="00C70ADE" w:rsidP="00C70ADE">
            <w:pPr>
              <w:rPr>
                <w:rFonts w:ascii="ＭＳ Ｐゴシック" w:eastAsia="ＭＳ Ｐゴシック" w:hAnsi="ＭＳ Ｐゴシック"/>
                <w:sz w:val="18"/>
                <w:szCs w:val="18"/>
                <w:lang w:eastAsia="ja-JP"/>
              </w:rPr>
            </w:pPr>
            <w:r w:rsidRPr="00CE2E2B">
              <w:rPr>
                <w:rFonts w:ascii="ＭＳ Ｐゴシック" w:eastAsia="ＭＳ Ｐゴシック" w:hAnsi="ＭＳ Ｐゴシック" w:hint="eastAsia"/>
                <w:sz w:val="18"/>
                <w:szCs w:val="18"/>
                <w:lang w:val="ja-JP" w:eastAsia="ja-JP"/>
              </w:rPr>
              <w:t xml:space="preserve">　光合成における水分解反応の理解を目指して、リボソームタンパク質</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）の活性中心の精密な立体構造を特定することを目的としている。そのため、現在の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分解能では構造誤差のため議論が難しい</w:t>
            </w:r>
            <w:r w:rsidRPr="00CE2E2B">
              <w:rPr>
                <w:rFonts w:ascii="ＭＳ Ｐゴシック" w:eastAsia="ＭＳ Ｐゴシック" w:hAnsi="ＭＳ Ｐゴシック"/>
                <w:sz w:val="18"/>
                <w:szCs w:val="18"/>
                <w:lang w:eastAsia="ja-JP"/>
              </w:rPr>
              <w:t>Mn</w:t>
            </w:r>
            <w:r w:rsidRPr="00CE2E2B">
              <w:rPr>
                <w:rFonts w:ascii="ＭＳ Ｐゴシック" w:eastAsia="ＭＳ Ｐゴシック" w:hAnsi="ＭＳ Ｐゴシック"/>
                <w:sz w:val="18"/>
                <w:szCs w:val="18"/>
                <w:vertAlign w:val="subscript"/>
                <w:lang w:eastAsia="ja-JP"/>
              </w:rPr>
              <w:t>4</w:t>
            </w:r>
            <w:r w:rsidRPr="00CE2E2B">
              <w:rPr>
                <w:rFonts w:ascii="ＭＳ Ｐゴシック" w:eastAsia="ＭＳ Ｐゴシック" w:hAnsi="ＭＳ Ｐゴシック"/>
                <w:sz w:val="18"/>
                <w:szCs w:val="18"/>
                <w:lang w:eastAsia="ja-JP"/>
              </w:rPr>
              <w:t>CaO</w:t>
            </w:r>
            <w:r w:rsidRPr="00CE2E2B">
              <w:rPr>
                <w:rFonts w:ascii="ＭＳ Ｐゴシック" w:eastAsia="ＭＳ Ｐゴシック" w:hAnsi="ＭＳ Ｐゴシック"/>
                <w:sz w:val="18"/>
                <w:szCs w:val="18"/>
                <w:vertAlign w:val="subscript"/>
                <w:lang w:eastAsia="ja-JP"/>
              </w:rPr>
              <w:t>5</w:t>
            </w:r>
            <w:r w:rsidRPr="00CE2E2B">
              <w:rPr>
                <w:rFonts w:ascii="ＭＳ Ｐゴシック" w:eastAsia="ＭＳ Ｐゴシック" w:hAnsi="ＭＳ Ｐゴシック" w:hint="eastAsia"/>
                <w:sz w:val="18"/>
                <w:szCs w:val="18"/>
                <w:lang w:val="ja-JP" w:eastAsia="ja-JP"/>
              </w:rPr>
              <w:t>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の分子構造を</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分解能以上の結晶構造で解析し、周辺の水およびアミノ酸残基との相互作用から構造化学的な理解を目指す。</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の酵素反応の理解は光合成が行っている光と水から作り出すクリーンで持続可能なエネルギー生産の原理解明に繋がるため、人工光合成エネルギー生産システムの設計指針になるものと期待される。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sz w:val="18"/>
                <w:szCs w:val="18"/>
                <w:lang w:val="ja-JP" w:eastAsia="ja-JP"/>
              </w:rPr>
            </w:pPr>
            <w:r w:rsidRPr="00C70ADE">
              <w:rPr>
                <w:rFonts w:ascii="ＭＳ Ｐゴシック" w:eastAsia="ＭＳ Ｐゴシック" w:hAnsi="ＭＳ Ｐゴシック" w:hint="eastAsia"/>
                <w:sz w:val="18"/>
                <w:szCs w:val="18"/>
                <w:lang w:val="ja-JP" w:eastAsia="ja-JP"/>
              </w:rPr>
              <w:lastRenderedPageBreak/>
              <w:t>宇宙実験の実施体制・環境・課題について</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Default="00C70ADE" w:rsidP="00C70ADE">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本研究には複数名の学生および職員が従事しており、常にタンパク質試料を調製している。そのため、宇宙実験に必要なタンパク質試料は即時供給可能である。</w:t>
            </w:r>
          </w:p>
          <w:p w:rsidR="00A84891" w:rsidRPr="00C70ADE" w:rsidRDefault="00C70ADE" w:rsidP="00C70ADE">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val="ja-JP" w:eastAsia="ja-JP"/>
              </w:rPr>
              <w:t>一方，結晶はすでに得られているものの、構造解析には至っておらず、最適条件は決定していない。</w:t>
            </w:r>
            <w:r>
              <w:rPr>
                <w:rFonts w:ascii="ＭＳ Ｐゴシック" w:eastAsia="ＭＳ Ｐゴシック" w:hAnsi="ＭＳ Ｐゴシック" w:hint="eastAsia"/>
                <w:sz w:val="18"/>
                <w:szCs w:val="18"/>
                <w:lang w:eastAsia="ja-JP"/>
              </w:rPr>
              <w:t>宇宙実験の条件検討を開始する前に、結晶化条件の最適化段階から</w:t>
            </w:r>
            <w:r>
              <w:rPr>
                <w:rFonts w:ascii="ＭＳ Ｐゴシック" w:eastAsia="ＭＳ Ｐゴシック" w:hAnsi="ＭＳ Ｐゴシック"/>
                <w:sz w:val="18"/>
                <w:szCs w:val="18"/>
                <w:lang w:eastAsia="ja-JP"/>
              </w:rPr>
              <w:t>JAXA</w:t>
            </w:r>
            <w:r>
              <w:rPr>
                <w:rFonts w:ascii="ＭＳ Ｐゴシック" w:eastAsia="ＭＳ Ｐゴシック" w:hAnsi="ＭＳ Ｐゴシック" w:hint="eastAsia"/>
                <w:sz w:val="18"/>
                <w:szCs w:val="18"/>
                <w:lang w:eastAsia="ja-JP"/>
              </w:rPr>
              <w:t>と協力して実施したい。</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color w:val="auto"/>
                <w:sz w:val="18"/>
                <w:szCs w:val="18"/>
                <w:lang w:eastAsia="ja-JP"/>
              </w:rPr>
            </w:pPr>
            <w:r w:rsidRPr="00C70ADE">
              <w:rPr>
                <w:rFonts w:ascii="ＭＳ Ｐゴシック" w:eastAsia="ＭＳ Ｐゴシック" w:hAnsi="ＭＳ Ｐゴシック" w:hint="eastAsia"/>
                <w:color w:val="auto"/>
                <w:sz w:val="18"/>
                <w:szCs w:val="18"/>
                <w:lang w:val="ja-JP" w:eastAsia="ja-JP"/>
              </w:rPr>
              <w:t>宇宙実験に期待する実験成果</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以下の例示のうち、不要なものを削除し、目安となる数値を記入ください。</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配位水の様態が明らかにできる程度の結晶を得たい（目安となる回折分解能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マルチポーラリファインメントができる程度の結晶を得たい（目安となる回折分解能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その他（目安となる回折分解能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A84891" w:rsidRPr="00C70ADE" w:rsidRDefault="00C70ADE" w:rsidP="00C70ADE">
            <w:pPr>
              <w:pStyle w:val="a8"/>
              <w:ind w:left="420"/>
              <w:rPr>
                <w:rFonts w:ascii="ＭＳ Ｐゴシック" w:eastAsia="ＭＳ Ｐゴシック" w:hAnsi="ＭＳ Ｐゴシック" w:hint="default"/>
                <w:sz w:val="18"/>
                <w:szCs w:val="18"/>
                <w:u w:val="single"/>
                <w:lang w:val="ja-JP"/>
              </w:rPr>
            </w:pPr>
            <w:r w:rsidRPr="00CE2E2B">
              <w:rPr>
                <w:rFonts w:ascii="ＭＳ Ｐゴシック" w:eastAsia="ＭＳ Ｐゴシック" w:hAnsi="ＭＳ Ｐゴシック"/>
                <w:sz w:val="18"/>
                <w:szCs w:val="18"/>
                <w:u w:val="single"/>
                <w:lang w:val="ja-JP"/>
              </w:rPr>
              <w:t xml:space="preserve">　活性中心の</w:t>
            </w:r>
            <w:r w:rsidRPr="00CE2E2B">
              <w:rPr>
                <w:rFonts w:ascii="ＭＳ Ｐゴシック" w:eastAsia="ＭＳ Ｐゴシック" w:hAnsi="ＭＳ Ｐゴシック"/>
                <w:sz w:val="18"/>
                <w:szCs w:val="18"/>
                <w:u w:val="single"/>
              </w:rPr>
              <w:t>Mn</w:t>
            </w:r>
            <w:r w:rsidRPr="00CE2E2B">
              <w:rPr>
                <w:rFonts w:ascii="ＭＳ Ｐゴシック" w:eastAsia="ＭＳ Ｐゴシック" w:hAnsi="ＭＳ Ｐゴシック"/>
                <w:sz w:val="18"/>
                <w:szCs w:val="18"/>
                <w:u w:val="single"/>
                <w:vertAlign w:val="subscript"/>
              </w:rPr>
              <w:t>4</w:t>
            </w:r>
            <w:r w:rsidRPr="00CE2E2B">
              <w:rPr>
                <w:rFonts w:ascii="ＭＳ Ｐゴシック" w:eastAsia="ＭＳ Ｐゴシック" w:hAnsi="ＭＳ Ｐゴシック"/>
                <w:sz w:val="18"/>
                <w:szCs w:val="18"/>
                <w:u w:val="single"/>
              </w:rPr>
              <w:t>CaO</w:t>
            </w:r>
            <w:r w:rsidRPr="00CE2E2B">
              <w:rPr>
                <w:rFonts w:ascii="ＭＳ Ｐゴシック" w:eastAsia="ＭＳ Ｐゴシック" w:hAnsi="ＭＳ Ｐゴシック"/>
                <w:sz w:val="18"/>
                <w:szCs w:val="18"/>
                <w:u w:val="single"/>
                <w:vertAlign w:val="subscript"/>
              </w:rPr>
              <w:t>5</w:t>
            </w:r>
            <w:r w:rsidRPr="00CE2E2B">
              <w:rPr>
                <w:rFonts w:ascii="ＭＳ Ｐゴシック" w:eastAsia="ＭＳ Ｐゴシック" w:hAnsi="ＭＳ Ｐゴシック"/>
                <w:sz w:val="18"/>
                <w:szCs w:val="18"/>
                <w:u w:val="single"/>
                <w:lang w:val="ja-JP"/>
              </w:rPr>
              <w:t>クラスタ</w:t>
            </w:r>
            <w:r w:rsidRPr="00CE2E2B">
              <w:rPr>
                <w:rFonts w:ascii="ＭＳ Ｐゴシック" w:eastAsia="ＭＳ Ｐゴシック" w:hAnsi="ＭＳ Ｐゴシック" w:hint="default"/>
                <w:sz w:val="18"/>
                <w:szCs w:val="18"/>
                <w:u w:val="single"/>
              </w:rPr>
              <w:t>−</w:t>
            </w:r>
            <w:r w:rsidRPr="00CE2E2B">
              <w:rPr>
                <w:rFonts w:ascii="ＭＳ Ｐゴシック" w:eastAsia="ＭＳ Ｐゴシック" w:hAnsi="ＭＳ Ｐゴシック"/>
                <w:sz w:val="18"/>
                <w:szCs w:val="18"/>
                <w:u w:val="single"/>
                <w:lang w:val="ja-JP"/>
              </w:rPr>
              <w:t>の原子間距離を</w:t>
            </w:r>
            <w:r w:rsidRPr="00CE2E2B">
              <w:rPr>
                <w:rFonts w:ascii="ＭＳ Ｐゴシック" w:eastAsia="ＭＳ Ｐゴシック" w:hAnsi="ＭＳ Ｐゴシック"/>
                <w:sz w:val="18"/>
                <w:szCs w:val="18"/>
                <w:u w:val="single"/>
              </w:rPr>
              <w:t>0.1</w:t>
            </w:r>
            <w:r w:rsidRPr="00CE2E2B">
              <w:rPr>
                <w:rFonts w:ascii="ＭＳ Ｐゴシック" w:eastAsia="ＭＳ Ｐゴシック" w:hAnsi="ＭＳ Ｐゴシック" w:hint="default"/>
                <w:sz w:val="18"/>
                <w:szCs w:val="18"/>
                <w:u w:val="single"/>
              </w:rPr>
              <w:t>Å</w:t>
            </w:r>
            <w:r w:rsidRPr="00CE2E2B">
              <w:rPr>
                <w:rFonts w:ascii="ＭＳ Ｐゴシック" w:eastAsia="ＭＳ Ｐゴシック" w:hAnsi="ＭＳ Ｐゴシック"/>
                <w:sz w:val="18"/>
                <w:szCs w:val="18"/>
                <w:u w:val="single"/>
                <w:lang w:val="ja-JP"/>
              </w:rPr>
              <w:t xml:space="preserve">以下の誤差で解析できる分解能を得たい　　</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cs="Helvetica"/>
                <w:sz w:val="18"/>
                <w:szCs w:val="18"/>
                <w:lang w:eastAsia="ja-JP"/>
              </w:rPr>
            </w:pPr>
            <w:r w:rsidRPr="00C70ADE">
              <w:rPr>
                <w:rFonts w:ascii="ＭＳ Ｐゴシック" w:eastAsia="ＭＳ Ｐゴシック" w:hAnsi="ＭＳ Ｐゴシック" w:hint="eastAsia"/>
                <w:sz w:val="18"/>
                <w:szCs w:val="18"/>
                <w:lang w:val="ja-JP" w:eastAsia="ja-JP"/>
              </w:rPr>
              <w:t>上記目標達成によって想定される展望</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以下の例示のうち、不要なものを削除し、記述できる範囲でそれぞれの概要を記入ください。</w:t>
            </w:r>
          </w:p>
          <w:p w:rsidR="00C70ADE"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論文発表が期待できる（論文の内容：水分解の活性中心</w:t>
            </w:r>
            <w:r w:rsidRPr="00CE2E2B">
              <w:rPr>
                <w:rFonts w:ascii="ＭＳ Ｐゴシック" w:eastAsia="ＭＳ Ｐゴシック" w:hAnsi="ＭＳ Ｐゴシック"/>
                <w:sz w:val="18"/>
                <w:szCs w:val="18"/>
              </w:rPr>
              <w:t>Mn</w:t>
            </w:r>
            <w:r w:rsidRPr="00CE2E2B">
              <w:rPr>
                <w:rFonts w:ascii="ＭＳ Ｐゴシック" w:eastAsia="ＭＳ Ｐゴシック" w:hAnsi="ＭＳ Ｐゴシック"/>
                <w:sz w:val="18"/>
                <w:szCs w:val="18"/>
                <w:vertAlign w:val="subscript"/>
              </w:rPr>
              <w:t>4</w:t>
            </w:r>
            <w:r w:rsidRPr="00CE2E2B">
              <w:rPr>
                <w:rFonts w:ascii="ＭＳ Ｐゴシック" w:eastAsia="ＭＳ Ｐゴシック" w:hAnsi="ＭＳ Ｐゴシック"/>
                <w:sz w:val="18"/>
                <w:szCs w:val="18"/>
              </w:rPr>
              <w:t>CaO</w:t>
            </w:r>
            <w:r w:rsidRPr="00CE2E2B">
              <w:rPr>
                <w:rFonts w:ascii="ＭＳ Ｐゴシック" w:eastAsia="ＭＳ Ｐゴシック" w:hAnsi="ＭＳ Ｐゴシック"/>
                <w:sz w:val="18"/>
                <w:szCs w:val="18"/>
                <w:vertAlign w:val="subscript"/>
              </w:rPr>
              <w:t>5</w:t>
            </w:r>
            <w:r w:rsidRPr="00CE2E2B">
              <w:rPr>
                <w:rFonts w:ascii="ＭＳ Ｐゴシック" w:eastAsia="ＭＳ Ｐゴシック" w:hAnsi="ＭＳ Ｐゴシック"/>
                <w:sz w:val="18"/>
                <w:szCs w:val="18"/>
                <w:lang w:val="ja-JP"/>
              </w:rPr>
              <w:t>クラスタ</w:t>
            </w:r>
            <w:r w:rsidRPr="00CE2E2B">
              <w:rPr>
                <w:rFonts w:ascii="ＭＳ Ｐゴシック" w:eastAsia="ＭＳ Ｐゴシック" w:hAnsi="ＭＳ Ｐゴシック" w:hint="default"/>
                <w:sz w:val="18"/>
                <w:szCs w:val="18"/>
              </w:rPr>
              <w:t>−</w:t>
            </w:r>
            <w:r w:rsidRPr="00CE2E2B">
              <w:rPr>
                <w:rFonts w:ascii="ＭＳ Ｐゴシック" w:eastAsia="ＭＳ Ｐゴシック" w:hAnsi="ＭＳ Ｐゴシック"/>
                <w:sz w:val="18"/>
                <w:szCs w:val="18"/>
                <w:lang w:val="ja-JP"/>
              </w:rPr>
              <w:t>の精密な立体構造）</w:t>
            </w:r>
          </w:p>
          <w:p w:rsidR="00A84891"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70ADE">
              <w:rPr>
                <w:rFonts w:ascii="ＭＳ Ｐゴシック" w:eastAsia="ＭＳ Ｐゴシック" w:hAnsi="ＭＳ Ｐゴシック"/>
                <w:sz w:val="18"/>
                <w:szCs w:val="18"/>
                <w:lang w:val="ja-JP"/>
              </w:rPr>
              <w:t>外部資金の獲得が期待できる（外部資金の種類と概要：光を使った新しいエネルギー開発、または植物や藻類の光合成に関連する研究費および民間助成金。</w:t>
            </w:r>
            <w:r w:rsidRPr="00C70ADE">
              <w:rPr>
                <w:rFonts w:ascii="ＭＳ Ｐゴシック" w:eastAsia="ＭＳ Ｐゴシック" w:hAnsi="ＭＳ Ｐゴシック"/>
                <w:sz w:val="18"/>
                <w:szCs w:val="18"/>
              </w:rPr>
              <w:t>PSII</w:t>
            </w:r>
            <w:r w:rsidRPr="00C70ADE">
              <w:rPr>
                <w:rFonts w:ascii="ＭＳ Ｐゴシック" w:eastAsia="ＭＳ Ｐゴシック" w:hAnsi="ＭＳ Ｐゴシック"/>
                <w:sz w:val="18"/>
                <w:szCs w:val="18"/>
                <w:lang w:val="ja-JP"/>
              </w:rPr>
              <w:t>の原理解明は人工光合成の指針となり、また水分解反応は光合成における最後のブラックボックスとされている。）</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ED392C">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提案研究の進展によって</w:t>
            </w:r>
            <w:r w:rsidR="005D1176" w:rsidRPr="00D10ACD">
              <w:rPr>
                <w:rFonts w:ascii="ＭＳ Ｐゴシック" w:eastAsia="ＭＳ Ｐゴシック" w:hAnsi="ＭＳ Ｐゴシック" w:hint="eastAsia"/>
                <w:color w:val="auto"/>
                <w:sz w:val="18"/>
                <w:szCs w:val="18"/>
                <w:lang w:val="ja-JP" w:eastAsia="ja-JP"/>
              </w:rPr>
              <w:t>期待される波及効果・応用展開</w:t>
            </w:r>
            <w:r w:rsidR="00D10ACD" w:rsidRPr="00D10ACD">
              <w:rPr>
                <w:rFonts w:ascii="ＭＳ Ｐゴシック" w:eastAsia="ＭＳ Ｐゴシック" w:hAnsi="ＭＳ Ｐゴシック" w:hint="eastAsia"/>
                <w:color w:val="auto"/>
                <w:sz w:val="18"/>
                <w:szCs w:val="18"/>
                <w:lang w:val="ja-JP" w:eastAsia="ja-JP"/>
              </w:rPr>
              <w:t>（600字以内）</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1176" w:rsidRPr="00D10ACD" w:rsidRDefault="005D1176" w:rsidP="005D1176">
            <w:pPr>
              <w:rPr>
                <w:rFonts w:ascii="ＭＳ Ｐゴシック" w:eastAsia="ＭＳ Ｐゴシック" w:hAnsi="ＭＳ Ｐゴシック"/>
                <w:color w:val="auto"/>
                <w:sz w:val="18"/>
                <w:szCs w:val="18"/>
                <w:lang w:eastAsia="ja-JP"/>
              </w:rPr>
            </w:pPr>
          </w:p>
          <w:p w:rsidR="00103487" w:rsidRPr="00D10ACD" w:rsidRDefault="005D1176" w:rsidP="00103487">
            <w:pPr>
              <w:pStyle w:val="a8"/>
              <w:numPr>
                <w:ilvl w:val="0"/>
                <w:numId w:val="6"/>
              </w:numPr>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提案者の研究対象外でも構いませんので、本宇宙実験の目的が達成された後に社会に与えうる影響および</w:t>
            </w:r>
          </w:p>
          <w:p w:rsidR="00ED392C" w:rsidRPr="00D10ACD" w:rsidRDefault="005D1176" w:rsidP="00103487">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波及効果について自由に記載</w:t>
            </w:r>
            <w:r w:rsidR="00ED392C" w:rsidRPr="00D10ACD">
              <w:rPr>
                <w:rFonts w:ascii="ＭＳ Ｐゴシック" w:eastAsia="ＭＳ Ｐゴシック" w:hAnsi="ＭＳ Ｐゴシック"/>
                <w:color w:val="auto"/>
                <w:sz w:val="18"/>
                <w:szCs w:val="18"/>
              </w:rPr>
              <w:t>して</w:t>
            </w:r>
            <w:r w:rsidRPr="00D10ACD">
              <w:rPr>
                <w:rFonts w:ascii="ＭＳ Ｐゴシック" w:eastAsia="ＭＳ Ｐゴシック" w:hAnsi="ＭＳ Ｐゴシック"/>
                <w:color w:val="auto"/>
                <w:sz w:val="18"/>
                <w:szCs w:val="18"/>
              </w:rPr>
              <w:t>下さい。</w:t>
            </w:r>
          </w:p>
          <w:p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本項目の文章は、宇宙実験への搭載が決定した後に、</w:t>
            </w:r>
            <w:r w:rsidRPr="00D10ACD">
              <w:rPr>
                <w:rFonts w:ascii="ＭＳ Ｐゴシック" w:eastAsia="ＭＳ Ｐゴシック" w:hAnsi="ＭＳ Ｐゴシック" w:hint="default"/>
                <w:color w:val="auto"/>
                <w:sz w:val="18"/>
                <w:szCs w:val="18"/>
              </w:rPr>
              <w:t>JAXA</w:t>
            </w:r>
            <w:r w:rsidRPr="00D10ACD">
              <w:rPr>
                <w:rFonts w:ascii="ＭＳ Ｐゴシック" w:eastAsia="ＭＳ Ｐゴシック" w:hAnsi="ＭＳ Ｐゴシック"/>
                <w:color w:val="auto"/>
                <w:sz w:val="18"/>
                <w:szCs w:val="18"/>
              </w:rPr>
              <w:t>ホームページで使用させて戴く場合がありますので</w:t>
            </w:r>
          </w:p>
          <w:p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一般の人でも分かるように，平易な言葉での作成にご留意下さい。</w:t>
            </w:r>
          </w:p>
          <w:p w:rsidR="005D1176" w:rsidRPr="00D10ACD" w:rsidRDefault="005D1176" w:rsidP="005D1176">
            <w:pPr>
              <w:rPr>
                <w:rFonts w:ascii="ＭＳ Ｐゴシック" w:eastAsia="ＭＳ Ｐゴシック" w:hAnsi="ＭＳ Ｐゴシック"/>
                <w:color w:val="auto"/>
                <w:lang w:eastAsia="ja-JP"/>
              </w:rPr>
            </w:pP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これまでの研究業績</w:t>
            </w:r>
            <w:r w:rsidR="005D1176" w:rsidRPr="00D10ACD">
              <w:rPr>
                <w:rFonts w:ascii="ＭＳ Ｐゴシック" w:eastAsia="ＭＳ Ｐゴシック" w:hAnsi="ＭＳ Ｐゴシック" w:hint="eastAsia"/>
                <w:color w:val="auto"/>
                <w:sz w:val="18"/>
                <w:szCs w:val="18"/>
                <w:lang w:val="ja-JP" w:eastAsia="ja-JP"/>
              </w:rPr>
              <w:t>（申請タンパク質関連）</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7F6744" w:rsidRDefault="000442DE">
            <w:pPr>
              <w:rPr>
                <w:rFonts w:ascii="ＭＳ Ｐゴシック" w:eastAsia="ＭＳ Ｐゴシック" w:hAnsi="ＭＳ Ｐゴシック" w:cs="Helvetica"/>
                <w:sz w:val="18"/>
                <w:szCs w:val="18"/>
                <w:lang w:val="pl-PL"/>
              </w:rPr>
            </w:pPr>
            <w:r w:rsidRPr="00CE2E2B">
              <w:rPr>
                <w:rFonts w:ascii="ＭＳ Ｐゴシック" w:eastAsia="ＭＳ Ｐゴシック" w:hAnsi="ＭＳ Ｐゴシック"/>
                <w:sz w:val="18"/>
                <w:szCs w:val="18"/>
              </w:rPr>
              <w:t xml:space="preserve">* </w:t>
            </w:r>
            <w:proofErr w:type="spellStart"/>
            <w:r w:rsidR="007325D1">
              <w:rPr>
                <w:rFonts w:ascii="ＭＳ Ｐゴシック" w:eastAsia="ＭＳ Ｐゴシック" w:hAnsi="ＭＳ Ｐゴシック"/>
                <w:sz w:val="18"/>
                <w:szCs w:val="18"/>
              </w:rPr>
              <w:t>Tanpaku</w:t>
            </w:r>
            <w:proofErr w:type="spellEnd"/>
            <w:r w:rsidR="007325D1">
              <w:rPr>
                <w:rFonts w:ascii="ＭＳ Ｐゴシック" w:eastAsia="ＭＳ Ｐゴシック" w:hAnsi="ＭＳ Ｐゴシック"/>
                <w:sz w:val="18"/>
                <w:szCs w:val="18"/>
              </w:rPr>
              <w:t xml:space="preserve"> T</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sz w:val="18"/>
                <w:szCs w:val="18"/>
              </w:rPr>
              <w:t>et al.,</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sz w:val="18"/>
                <w:szCs w:val="18"/>
              </w:rPr>
              <w:t xml:space="preserve"> revealed by X-ray crystallography.</w:t>
            </w:r>
            <w:r w:rsidRPr="00CE2E2B">
              <w:rPr>
                <w:rFonts w:ascii="ＭＳ Ｐゴシック" w:eastAsia="ＭＳ Ｐゴシック" w:hAnsi="ＭＳ Ｐゴシック"/>
                <w:i/>
                <w:iCs/>
                <w:sz w:val="18"/>
                <w:szCs w:val="18"/>
              </w:rPr>
              <w:t xml:space="preserve"> </w:t>
            </w:r>
            <w:r w:rsidR="00CE2E2B" w:rsidRPr="007F6744">
              <w:rPr>
                <w:rFonts w:ascii="ＭＳ Ｐゴシック" w:eastAsia="ＭＳ Ｐゴシック" w:hAnsi="ＭＳ Ｐゴシック"/>
                <w:i/>
                <w:iCs/>
                <w:sz w:val="18"/>
                <w:szCs w:val="18"/>
                <w:lang w:val="pl-PL"/>
              </w:rPr>
              <w:t>JBC</w:t>
            </w:r>
            <w:r w:rsidRPr="007F6744">
              <w:rPr>
                <w:rFonts w:ascii="ＭＳ Ｐゴシック" w:eastAsia="ＭＳ Ｐゴシック" w:hAnsi="ＭＳ Ｐゴシック"/>
                <w:sz w:val="18"/>
                <w:szCs w:val="18"/>
                <w:lang w:val="pl-PL"/>
              </w:rPr>
              <w:t xml:space="preserve">. </w:t>
            </w:r>
            <w:r w:rsidRPr="007F6744">
              <w:rPr>
                <w:rFonts w:ascii="ＭＳ Ｐゴシック" w:eastAsia="ＭＳ Ｐゴシック" w:hAnsi="ＭＳ Ｐゴシック"/>
                <w:b/>
                <w:bCs/>
                <w:sz w:val="18"/>
                <w:szCs w:val="18"/>
                <w:lang w:val="pl-PL"/>
              </w:rPr>
              <w:t>1</w:t>
            </w:r>
            <w:r w:rsidR="002A22C1" w:rsidRPr="007F6744">
              <w:rPr>
                <w:rFonts w:ascii="ＭＳ Ｐゴシック" w:eastAsia="ＭＳ Ｐゴシック" w:hAnsi="ＭＳ Ｐゴシック"/>
                <w:b/>
                <w:bCs/>
                <w:sz w:val="18"/>
                <w:szCs w:val="18"/>
                <w:lang w:val="pl-PL"/>
              </w:rPr>
              <w:t>XX</w:t>
            </w:r>
            <w:r w:rsidR="002A22C1" w:rsidRPr="007F6744">
              <w:rPr>
                <w:rFonts w:ascii="ＭＳ Ｐゴシック" w:eastAsia="ＭＳ Ｐゴシック" w:hAnsi="ＭＳ Ｐゴシック"/>
                <w:sz w:val="18"/>
                <w:szCs w:val="18"/>
                <w:lang w:val="pl-PL"/>
              </w:rPr>
              <w:t>, 10XX-10XX, (20XX</w:t>
            </w:r>
            <w:r w:rsidRPr="007F6744">
              <w:rPr>
                <w:rFonts w:ascii="ＭＳ Ｐゴシック" w:eastAsia="ＭＳ Ｐゴシック" w:hAnsi="ＭＳ Ｐゴシック"/>
                <w:sz w:val="18"/>
                <w:szCs w:val="18"/>
                <w:lang w:val="pl-PL"/>
              </w:rPr>
              <w:t>)</w:t>
            </w:r>
          </w:p>
          <w:p w:rsidR="00C062B2" w:rsidRPr="00CE2E2B" w:rsidRDefault="000442DE">
            <w:pPr>
              <w:rPr>
                <w:rFonts w:ascii="ＭＳ Ｐゴシック" w:eastAsia="ＭＳ Ｐゴシック" w:hAnsi="ＭＳ Ｐゴシック" w:cs="Helvetica"/>
                <w:sz w:val="18"/>
                <w:szCs w:val="18"/>
              </w:rPr>
            </w:pPr>
            <w:r w:rsidRPr="007F6744">
              <w:rPr>
                <w:rFonts w:ascii="ＭＳ Ｐゴシック" w:eastAsia="ＭＳ Ｐゴシック" w:hAnsi="ＭＳ Ｐゴシック"/>
                <w:b/>
                <w:bCs/>
                <w:sz w:val="18"/>
                <w:szCs w:val="18"/>
                <w:lang w:val="fr-FR"/>
              </w:rPr>
              <w:t xml:space="preserve">* </w:t>
            </w:r>
            <w:r w:rsidR="007325D1" w:rsidRPr="007F6744">
              <w:rPr>
                <w:rFonts w:ascii="ＭＳ Ｐゴシック" w:eastAsia="ＭＳ Ｐゴシック" w:hAnsi="ＭＳ Ｐゴシック"/>
                <w:b/>
                <w:bCs/>
                <w:sz w:val="18"/>
                <w:szCs w:val="18"/>
                <w:lang w:val="fr-FR"/>
              </w:rPr>
              <w:t>Tanpaku T</w:t>
            </w:r>
            <w:r w:rsidR="00CE2E2B" w:rsidRPr="007F6744">
              <w:rPr>
                <w:rFonts w:ascii="ＭＳ Ｐゴシック" w:eastAsia="ＭＳ Ｐゴシック" w:hAnsi="ＭＳ Ｐゴシック"/>
                <w:b/>
                <w:bCs/>
                <w:sz w:val="18"/>
                <w:szCs w:val="18"/>
                <w:lang w:val="fr-FR"/>
              </w:rPr>
              <w:t>, et al.,</w:t>
            </w:r>
            <w:r w:rsidRPr="007F6744">
              <w:rPr>
                <w:rFonts w:ascii="ＭＳ Ｐゴシック" w:eastAsia="ＭＳ Ｐゴシック" w:hAnsi="ＭＳ Ｐゴシック"/>
                <w:sz w:val="18"/>
                <w:szCs w:val="18"/>
                <w:lang w:val="fr-FR"/>
              </w:rPr>
              <w:t xml:space="preserve"> Crystal structure of </w:t>
            </w:r>
            <w:r w:rsidR="00CE2E2B" w:rsidRPr="007F6744">
              <w:rPr>
                <w:rFonts w:ascii="ＭＳ Ｐゴシック" w:eastAsia="ＭＳ Ｐゴシック" w:hAnsi="ＭＳ Ｐゴシック" w:hint="eastAsia"/>
                <w:sz w:val="18"/>
                <w:szCs w:val="18"/>
                <w:lang w:val="fr-FR" w:eastAsia="ja-JP"/>
              </w:rPr>
              <w:t>◯◯◯◯</w:t>
            </w:r>
            <w:r w:rsidRPr="007F6744">
              <w:rPr>
                <w:rFonts w:ascii="ＭＳ Ｐゴシック" w:eastAsia="ＭＳ Ｐゴシック" w:hAnsi="ＭＳ Ｐゴシック"/>
                <w:sz w:val="18"/>
                <w:szCs w:val="18"/>
                <w:lang w:val="fr-FR"/>
              </w:rPr>
              <w:t xml:space="preserve">. </w:t>
            </w:r>
            <w:r w:rsidR="00CE2E2B" w:rsidRPr="00CE2E2B">
              <w:rPr>
                <w:rFonts w:ascii="ＭＳ Ｐゴシック" w:eastAsia="ＭＳ Ｐゴシック" w:hAnsi="ＭＳ Ｐゴシック"/>
                <w:sz w:val="18"/>
                <w:szCs w:val="18"/>
              </w:rPr>
              <w:t>Biochemistry</w:t>
            </w:r>
            <w:r w:rsidRPr="00CE2E2B">
              <w:rPr>
                <w:rFonts w:ascii="ＭＳ Ｐゴシック" w:eastAsia="ＭＳ Ｐゴシック" w:hAnsi="ＭＳ Ｐゴシック"/>
                <w:sz w:val="18"/>
                <w:szCs w:val="18"/>
              </w:rPr>
              <w:t xml:space="preserve">. </w:t>
            </w:r>
            <w:r w:rsidRPr="00CE2E2B">
              <w:rPr>
                <w:rFonts w:ascii="ＭＳ Ｐゴシック" w:eastAsia="ＭＳ Ｐゴシック" w:hAnsi="ＭＳ Ｐゴシック"/>
                <w:b/>
                <w:bCs/>
                <w:sz w:val="18"/>
                <w:szCs w:val="18"/>
              </w:rPr>
              <w:t>4</w:t>
            </w:r>
            <w:r w:rsidR="002A22C1">
              <w:rPr>
                <w:rFonts w:ascii="ＭＳ Ｐゴシック" w:eastAsia="ＭＳ Ｐゴシック" w:hAnsi="ＭＳ Ｐゴシック"/>
                <w:b/>
                <w:bCs/>
                <w:sz w:val="18"/>
                <w:szCs w:val="18"/>
              </w:rPr>
              <w:t>XX</w:t>
            </w:r>
            <w:r w:rsidR="002A22C1">
              <w:rPr>
                <w:rFonts w:ascii="ＭＳ Ｐゴシック" w:eastAsia="ＭＳ Ｐゴシック" w:hAnsi="ＭＳ Ｐゴシック"/>
                <w:sz w:val="18"/>
                <w:szCs w:val="18"/>
              </w:rPr>
              <w:t>, 5X-5X, (20XX</w:t>
            </w:r>
            <w:r w:rsidRPr="00CE2E2B">
              <w:rPr>
                <w:rFonts w:ascii="ＭＳ Ｐゴシック" w:eastAsia="ＭＳ Ｐゴシック" w:hAnsi="ＭＳ Ｐゴシック"/>
                <w:sz w:val="18"/>
                <w:szCs w:val="18"/>
              </w:rPr>
              <w:t>)   </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外部資金獲得状況</w:t>
            </w:r>
            <w:r w:rsidR="005D1176" w:rsidRPr="00D10ACD">
              <w:rPr>
                <w:rFonts w:ascii="ＭＳ Ｐゴシック" w:eastAsia="ＭＳ Ｐゴシック" w:hAnsi="ＭＳ Ｐゴシック" w:hint="eastAsia"/>
                <w:color w:val="auto"/>
                <w:sz w:val="18"/>
                <w:szCs w:val="18"/>
                <w:lang w:val="ja-JP" w:eastAsia="ja-JP"/>
              </w:rPr>
              <w:t>（本提案テーマに関連しないものでも可）</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4</w:t>
            </w:r>
            <w:r w:rsidRPr="00CE2E2B">
              <w:rPr>
                <w:rFonts w:ascii="ＭＳ Ｐゴシック" w:eastAsia="ＭＳ Ｐゴシック" w:hAnsi="ＭＳ Ｐゴシック" w:hint="eastAsia"/>
                <w:lang w:val="ja-JP" w:eastAsia="ja-JP"/>
              </w:rPr>
              <w:t>年</w:t>
            </w:r>
            <w:r w:rsidRPr="00CE2E2B">
              <w:rPr>
                <w:rFonts w:ascii="ＭＳ Ｐゴシック" w:eastAsia="ＭＳ Ｐゴシック" w:hAnsi="ＭＳ Ｐゴシック"/>
                <w:lang w:eastAsia="ja-JP"/>
              </w:rPr>
              <w:t>-</w:t>
            </w: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7</w:t>
            </w:r>
            <w:r w:rsidRPr="00CE2E2B">
              <w:rPr>
                <w:rFonts w:ascii="ＭＳ Ｐゴシック" w:eastAsia="ＭＳ Ｐゴシック" w:hAnsi="ＭＳ Ｐゴシック" w:hint="eastAsia"/>
                <w:lang w:val="ja-JP" w:eastAsia="ja-JP"/>
              </w:rPr>
              <w:t xml:space="preserve">年度　</w:t>
            </w:r>
          </w:p>
          <w:p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日本科学学術振興機構　さきがけ　「</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」領域　</w:t>
            </w:r>
          </w:p>
          <w:p w:rsidR="00C062B2" w:rsidRPr="00D10ACD"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研究題目「</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な手法による原理解明」　</w:t>
            </w:r>
          </w:p>
        </w:tc>
      </w:tr>
    </w:tbl>
    <w:p w:rsidR="00C062B2" w:rsidRPr="00CE2E2B" w:rsidRDefault="00C062B2" w:rsidP="00A8138B">
      <w:pPr>
        <w:pStyle w:val="a6"/>
        <w:rPr>
          <w:rFonts w:ascii="ＭＳ Ｐゴシック" w:eastAsia="ＭＳ Ｐゴシック" w:hAnsi="ＭＳ Ｐゴシック"/>
        </w:rPr>
      </w:pPr>
    </w:p>
    <w:sectPr w:rsidR="00C062B2" w:rsidRPr="00CE2E2B" w:rsidSect="004764AE">
      <w:pgSz w:w="11900" w:h="16840"/>
      <w:pgMar w:top="284" w:right="284" w:bottom="284" w:left="28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38" w:rsidRDefault="00DD5938">
      <w:r>
        <w:separator/>
      </w:r>
    </w:p>
  </w:endnote>
  <w:endnote w:type="continuationSeparator" w:id="0">
    <w:p w:rsidR="00DD5938" w:rsidRDefault="00DD593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Roman">
    <w:altName w:val="Times New Roman"/>
    <w:charset w:val="00"/>
    <w:family w:val="roman"/>
    <w:pitch w:val="default"/>
    <w:sig w:usb0="00000000" w:usb1="00000000" w:usb2="00000000" w:usb3="00000000" w:csb0="00000000"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38" w:rsidRDefault="00DD5938">
      <w:r>
        <w:separator/>
      </w:r>
    </w:p>
  </w:footnote>
  <w:footnote w:type="continuationSeparator" w:id="0">
    <w:p w:rsidR="00DD5938" w:rsidRDefault="00DD5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1">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2">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21"/>
        <w:szCs w:val="21"/>
        <w:u w:val="none" w:color="000000"/>
        <w:vertAlign w:val="baseline"/>
        <w:lang w:val="en-US"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3">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4">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062B2"/>
    <w:rsid w:val="000442DE"/>
    <w:rsid w:val="000D7CC1"/>
    <w:rsid w:val="000E2B2A"/>
    <w:rsid w:val="00103487"/>
    <w:rsid w:val="00120276"/>
    <w:rsid w:val="001B4210"/>
    <w:rsid w:val="00205759"/>
    <w:rsid w:val="002A22C1"/>
    <w:rsid w:val="002A430B"/>
    <w:rsid w:val="003D048C"/>
    <w:rsid w:val="004764AE"/>
    <w:rsid w:val="0055206B"/>
    <w:rsid w:val="0055462D"/>
    <w:rsid w:val="005D1176"/>
    <w:rsid w:val="005E6B0C"/>
    <w:rsid w:val="00667C97"/>
    <w:rsid w:val="006E2310"/>
    <w:rsid w:val="007325D1"/>
    <w:rsid w:val="007B1C65"/>
    <w:rsid w:val="007D0A78"/>
    <w:rsid w:val="007F6744"/>
    <w:rsid w:val="0083338B"/>
    <w:rsid w:val="008556FB"/>
    <w:rsid w:val="008B67D7"/>
    <w:rsid w:val="008F5D18"/>
    <w:rsid w:val="00912D89"/>
    <w:rsid w:val="009C28D6"/>
    <w:rsid w:val="00A228E6"/>
    <w:rsid w:val="00A8138B"/>
    <w:rsid w:val="00A84891"/>
    <w:rsid w:val="00AA3048"/>
    <w:rsid w:val="00C062B2"/>
    <w:rsid w:val="00C70ADE"/>
    <w:rsid w:val="00CD06CF"/>
    <w:rsid w:val="00CE2E2B"/>
    <w:rsid w:val="00D10ACD"/>
    <w:rsid w:val="00D2387A"/>
    <w:rsid w:val="00D273E7"/>
    <w:rsid w:val="00D6581D"/>
    <w:rsid w:val="00D81E48"/>
    <w:rsid w:val="00D81F74"/>
    <w:rsid w:val="00D9784E"/>
    <w:rsid w:val="00DD5938"/>
    <w:rsid w:val="00E049A5"/>
    <w:rsid w:val="00E65D1B"/>
    <w:rsid w:val="00ED39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764AE"/>
    <w:rPr>
      <w:u w:val="single"/>
    </w:rPr>
  </w:style>
  <w:style w:type="table" w:customStyle="1" w:styleId="TableNormal">
    <w:name w:val="Table Normal"/>
    <w:rsid w:val="004764AE"/>
    <w:tblPr>
      <w:tblInd w:w="0" w:type="dxa"/>
      <w:tblCellMar>
        <w:top w:w="0" w:type="dxa"/>
        <w:left w:w="0" w:type="dxa"/>
        <w:bottom w:w="0" w:type="dxa"/>
        <w:right w:w="0" w:type="dxa"/>
      </w:tblCellMar>
    </w:tblPr>
  </w:style>
  <w:style w:type="paragraph" w:customStyle="1" w:styleId="a5">
    <w:name w:val="ヘッダとフッタ"/>
    <w:rsid w:val="004764AE"/>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4764AE"/>
    <w:rPr>
      <w:rFonts w:ascii="ヒラギノ角ゴ ProN W3" w:eastAsia="Arial Unicode MS" w:hAnsi="Arial Unicode MS" w:cs="Arial Unicode MS"/>
      <w:color w:val="000000"/>
      <w:sz w:val="22"/>
      <w:szCs w:val="22"/>
    </w:rPr>
  </w:style>
  <w:style w:type="character" w:customStyle="1" w:styleId="a7">
    <w:name w:val="リンク"/>
    <w:rsid w:val="004764AE"/>
    <w:rPr>
      <w:color w:val="0000FF"/>
      <w:u w:val="single" w:color="0000FF"/>
    </w:rPr>
  </w:style>
  <w:style w:type="character" w:customStyle="1" w:styleId="Hyperlink0">
    <w:name w:val="Hyperlink.0"/>
    <w:basedOn w:val="a7"/>
    <w:rsid w:val="004764AE"/>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rsid w:val="004764AE"/>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4764AE"/>
    <w:pPr>
      <w:numPr>
        <w:numId w:val="3"/>
      </w:numPr>
    </w:pPr>
  </w:style>
  <w:style w:type="numbering" w:customStyle="1" w:styleId="1">
    <w:name w:val="読み込んだスタイル 1"/>
    <w:rsid w:val="004764AE"/>
  </w:style>
  <w:style w:type="numbering" w:customStyle="1" w:styleId="a">
    <w:name w:val="数字"/>
    <w:rsid w:val="004764AE"/>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iPriority w:val="99"/>
    <w:semiHidden/>
    <w:unhideWhenUsed/>
    <w:rsid w:val="007B1C65"/>
    <w:pPr>
      <w:tabs>
        <w:tab w:val="center" w:pos="4252"/>
        <w:tab w:val="right" w:pos="8504"/>
      </w:tabs>
      <w:snapToGrid w:val="0"/>
    </w:pPr>
  </w:style>
  <w:style w:type="character" w:customStyle="1" w:styleId="ac">
    <w:name w:val="ヘッダー (文字)"/>
    <w:basedOn w:val="a1"/>
    <w:link w:val="ab"/>
    <w:uiPriority w:val="99"/>
    <w:semiHidden/>
    <w:rsid w:val="007B1C65"/>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semiHidden/>
    <w:unhideWhenUsed/>
    <w:rsid w:val="007B1C65"/>
    <w:pPr>
      <w:tabs>
        <w:tab w:val="center" w:pos="4252"/>
        <w:tab w:val="right" w:pos="8504"/>
      </w:tabs>
      <w:snapToGrid w:val="0"/>
    </w:pPr>
  </w:style>
  <w:style w:type="character" w:customStyle="1" w:styleId="ae">
    <w:name w:val="フッター (文字)"/>
    <w:basedOn w:val="a1"/>
    <w:link w:val="ad"/>
    <w:uiPriority w:val="99"/>
    <w:semiHidden/>
    <w:rsid w:val="007B1C65"/>
    <w:rPr>
      <w:rFonts w:ascii="Times Roman" w:eastAsia="Arial Unicode MS" w:hAnsi="Arial Unicode MS" w:cs="Arial Unicode MS"/>
      <w:color w:val="000000"/>
      <w:kern w:val="2"/>
      <w:sz w:val="21"/>
      <w:szCs w:val="21"/>
      <w:u w:color="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Arial Unicode MS" w:cs="Arial Unicode MS"/>
      <w:color w:val="000000"/>
      <w:sz w:val="24"/>
      <w:szCs w:val="24"/>
    </w:rPr>
  </w:style>
  <w:style w:type="paragraph" w:styleId="a6">
    <w:name w:val="Body Text"/>
    <w:rPr>
      <w:rFonts w:ascii="ヒラギノ角ゴ ProN W3" w:eastAsia="Arial Unicode MS" w:hAnsi="Arial Unicode MS" w:cs="Arial Unicode MS"/>
      <w:color w:val="000000"/>
      <w:sz w:val="22"/>
      <w:szCs w:val="22"/>
    </w:rPr>
  </w:style>
  <w:style w:type="character" w:customStyle="1" w:styleId="a7">
    <w:name w:val="リンク"/>
    <w:rPr>
      <w:color w:val="0000FF"/>
      <w:u w:val="single" w:color="0000FF"/>
    </w:rPr>
  </w:style>
  <w:style w:type="character" w:customStyle="1" w:styleId="Hyperlink0">
    <w:name w:val="Hyperlink.0"/>
    <w:basedOn w:val="a7"/>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a">
    <w:name w:val="数字"/>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9DC9-BA97-4D3E-BDD9-96B26826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3510</Words>
  <Characters>4179</Characters>
  <Application>Microsoft Office Word</Application>
  <DocSecurity>0</DocSecurity>
  <Lines>221</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2014-04-02T12:01:00Z</cp:lastPrinted>
  <dcterms:created xsi:type="dcterms:W3CDTF">2015-07-13T02:53:00Z</dcterms:created>
  <dcterms:modified xsi:type="dcterms:W3CDTF">2015-12-17T07:11:00Z</dcterms:modified>
</cp:coreProperties>
</file>